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0AC66" w14:textId="35AD29FD" w:rsidR="0047548B" w:rsidRDefault="007C6E35">
      <w:pPr>
        <w:rPr>
          <w:noProof/>
          <w:lang w:eastAsia="cs-CZ"/>
        </w:rPr>
      </w:pPr>
      <w:r w:rsidRPr="007C6E35">
        <w:rPr>
          <w:noProof/>
          <w:lang w:eastAsia="cs-CZ"/>
        </w:rPr>
        <w:drawing>
          <wp:anchor distT="0" distB="0" distL="114300" distR="114300" simplePos="0" relativeHeight="251646976" behindDoc="1" locked="0" layoutInCell="1" allowOverlap="1" wp14:anchorId="75CF434E" wp14:editId="174B307F">
            <wp:simplePos x="0" y="0"/>
            <wp:positionH relativeFrom="column">
              <wp:posOffset>-3175</wp:posOffset>
            </wp:positionH>
            <wp:positionV relativeFrom="paragraph">
              <wp:posOffset>10160</wp:posOffset>
            </wp:positionV>
            <wp:extent cx="4486275" cy="4521393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247" cy="45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2BD2B" w14:textId="3A6CC967" w:rsidR="002D0B35" w:rsidRDefault="002D0B35">
      <w:pPr>
        <w:rPr>
          <w:noProof/>
          <w:lang w:eastAsia="cs-CZ"/>
        </w:rPr>
      </w:pPr>
    </w:p>
    <w:p w14:paraId="2E5FD4B1" w14:textId="232DC1F3" w:rsidR="002D0B35" w:rsidRDefault="002D0B35">
      <w:pPr>
        <w:rPr>
          <w:noProof/>
          <w:lang w:eastAsia="cs-CZ"/>
        </w:rPr>
      </w:pPr>
    </w:p>
    <w:p w14:paraId="2D6F5B60" w14:textId="788F9645" w:rsidR="002D0B35" w:rsidRDefault="002D0B35"/>
    <w:p w14:paraId="241139E2" w14:textId="4878D0B2" w:rsidR="005D0807" w:rsidRDefault="005D0807"/>
    <w:p w14:paraId="43E65BEF" w14:textId="0A048357" w:rsidR="0047548B" w:rsidRDefault="0047548B"/>
    <w:p w14:paraId="7761A894" w14:textId="5D49F7AD" w:rsidR="003007DC" w:rsidRDefault="003007DC" w:rsidP="003007DC">
      <w:pPr>
        <w:rPr>
          <w:sz w:val="24"/>
          <w:szCs w:val="24"/>
        </w:rPr>
      </w:pPr>
    </w:p>
    <w:p w14:paraId="788D1DEA" w14:textId="670E27AA" w:rsidR="003C2FE6" w:rsidRDefault="003C2FE6"/>
    <w:p w14:paraId="75D9EB84" w14:textId="0CADB4D5" w:rsidR="007C6E35" w:rsidRDefault="007C6E35" w:rsidP="005C29BD">
      <w:pPr>
        <w:jc w:val="both"/>
        <w:rPr>
          <w:b/>
          <w:sz w:val="24"/>
          <w:szCs w:val="24"/>
        </w:rPr>
      </w:pPr>
    </w:p>
    <w:p w14:paraId="442D2522" w14:textId="7828489F" w:rsidR="007C6E35" w:rsidRDefault="007C6E35" w:rsidP="005C29BD">
      <w:pPr>
        <w:jc w:val="both"/>
        <w:rPr>
          <w:b/>
          <w:sz w:val="24"/>
          <w:szCs w:val="24"/>
        </w:rPr>
      </w:pPr>
    </w:p>
    <w:p w14:paraId="12F65EB3" w14:textId="2A14CD65" w:rsidR="007C6E35" w:rsidRDefault="007C6E35" w:rsidP="005C29BD">
      <w:pPr>
        <w:jc w:val="both"/>
        <w:rPr>
          <w:b/>
          <w:sz w:val="24"/>
          <w:szCs w:val="24"/>
        </w:rPr>
      </w:pPr>
    </w:p>
    <w:p w14:paraId="109BA83C" w14:textId="73F8CC6B" w:rsidR="007C6E35" w:rsidRDefault="007C6E35" w:rsidP="005C29BD">
      <w:pPr>
        <w:jc w:val="both"/>
        <w:rPr>
          <w:b/>
          <w:sz w:val="24"/>
          <w:szCs w:val="24"/>
        </w:rPr>
      </w:pPr>
    </w:p>
    <w:p w14:paraId="3E91C9E8" w14:textId="34B29E26" w:rsidR="007C6E35" w:rsidRDefault="007C6E35" w:rsidP="005C29BD">
      <w:pPr>
        <w:jc w:val="both"/>
        <w:rPr>
          <w:b/>
          <w:sz w:val="24"/>
          <w:szCs w:val="24"/>
        </w:rPr>
      </w:pPr>
    </w:p>
    <w:p w14:paraId="79FBA763" w14:textId="62F73D1C" w:rsidR="007C6E35" w:rsidRDefault="007C6E35" w:rsidP="005C29BD">
      <w:pPr>
        <w:jc w:val="both"/>
        <w:rPr>
          <w:b/>
          <w:sz w:val="24"/>
          <w:szCs w:val="24"/>
        </w:rPr>
      </w:pPr>
    </w:p>
    <w:p w14:paraId="58C1866E" w14:textId="42A71E9B" w:rsidR="005E60C4" w:rsidRPr="007C6E35" w:rsidRDefault="003007DC" w:rsidP="005C29BD">
      <w:pPr>
        <w:jc w:val="both"/>
      </w:pPr>
      <w:r w:rsidRPr="007C6E35">
        <w:rPr>
          <w:b/>
        </w:rPr>
        <w:t xml:space="preserve">Využijte dotaci až 150.000 Kč </w:t>
      </w:r>
      <w:r w:rsidRPr="007C6E35">
        <w:t>na pořízení nového kotle nebo tepelného čerpadla a zlepšete životní prostředí ve vašem kraji ještě dnes.</w:t>
      </w:r>
    </w:p>
    <w:p w14:paraId="134EFD82" w14:textId="508776AA" w:rsidR="00731EC4" w:rsidRPr="007C6E35" w:rsidRDefault="00731EC4" w:rsidP="005C29BD">
      <w:pPr>
        <w:jc w:val="both"/>
      </w:pPr>
      <w:r w:rsidRPr="007C6E35">
        <w:t>Dotaci získáte na výměnu kotlů na pevná paliva v rodinných domech. Je poskytována díky Ministerstvu životního prostředí z Operačního programu Životní prostředí. Můžete ji použít na zdroj vytápění a jeho instalaci, novou nebo zrekonstruovanou otopnou soustavu</w:t>
      </w:r>
      <w:r w:rsidR="000C5D9A" w:rsidRPr="007C6E35">
        <w:t xml:space="preserve"> a</w:t>
      </w:r>
      <w:r w:rsidRPr="007C6E35">
        <w:t xml:space="preserve"> úpravy spalinových cest.</w:t>
      </w:r>
    </w:p>
    <w:p w14:paraId="478B2ED7" w14:textId="77E0418E" w:rsidR="007C6E35" w:rsidRDefault="007C6E35" w:rsidP="003007DC">
      <w:pPr>
        <w:spacing w:after="0"/>
      </w:pPr>
      <w:r w:rsidRPr="007C6E35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6EB814F5" wp14:editId="0DEF8383">
            <wp:simplePos x="0" y="0"/>
            <wp:positionH relativeFrom="column">
              <wp:posOffset>2959100</wp:posOffset>
            </wp:positionH>
            <wp:positionV relativeFrom="paragraph">
              <wp:posOffset>10795</wp:posOffset>
            </wp:positionV>
            <wp:extent cx="1552575" cy="80962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52303" w14:textId="656399BF" w:rsidR="003007DC" w:rsidRPr="007C6E35" w:rsidRDefault="007C6E35" w:rsidP="003007DC">
      <w:pPr>
        <w:spacing w:after="0"/>
      </w:pPr>
      <w:r w:rsidRPr="007C6E35">
        <w:t xml:space="preserve">Telefon: </w:t>
      </w:r>
      <w:r w:rsidR="003007DC" w:rsidRPr="007C6E35">
        <w:t xml:space="preserve">595 622 355 nebo </w:t>
      </w:r>
      <w:r w:rsidRPr="007C6E35">
        <w:t xml:space="preserve">e-mail: </w:t>
      </w:r>
      <w:r w:rsidR="003007DC" w:rsidRPr="007C6E35">
        <w:t>kotliky@msk.cz</w:t>
      </w:r>
    </w:p>
    <w:p w14:paraId="1A9D2593" w14:textId="6563C21A" w:rsidR="006E6390" w:rsidRPr="007C6E35" w:rsidRDefault="00D804B7" w:rsidP="003007DC">
      <w:pPr>
        <w:spacing w:after="0"/>
        <w:rPr>
          <w:u w:val="single"/>
        </w:rPr>
      </w:pPr>
      <w:r w:rsidRPr="007C6E35">
        <w:rPr>
          <w:u w:val="single"/>
        </w:rPr>
        <w:t>http://lokalni-topeniste.msk.cz</w:t>
      </w:r>
    </w:p>
    <w:p w14:paraId="19B73911" w14:textId="77777777" w:rsidR="00FB3716" w:rsidRPr="003B4EBB" w:rsidRDefault="00731EC4" w:rsidP="00FB3716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sz w:val="24"/>
          <w:szCs w:val="24"/>
        </w:rPr>
        <w:br w:type="page"/>
      </w:r>
    </w:p>
    <w:p w14:paraId="251511A7" w14:textId="77777777" w:rsidR="0008653E" w:rsidRPr="00731EC4" w:rsidRDefault="0008653E" w:rsidP="007E005F">
      <w:pPr>
        <w:spacing w:after="0" w:line="360" w:lineRule="auto"/>
        <w:rPr>
          <w:b/>
          <w:sz w:val="28"/>
          <w:szCs w:val="28"/>
        </w:rPr>
      </w:pPr>
      <w:r w:rsidRPr="00731EC4">
        <w:rPr>
          <w:b/>
          <w:sz w:val="28"/>
          <w:szCs w:val="28"/>
        </w:rPr>
        <w:lastRenderedPageBreak/>
        <w:t xml:space="preserve">Kotlíkové dotace v Moravskoslezském kraji – </w:t>
      </w:r>
      <w:r w:rsidR="0068077F">
        <w:rPr>
          <w:b/>
          <w:sz w:val="28"/>
          <w:szCs w:val="28"/>
        </w:rPr>
        <w:t>2.</w:t>
      </w:r>
      <w:r w:rsidRPr="00731EC4">
        <w:rPr>
          <w:b/>
          <w:sz w:val="28"/>
          <w:szCs w:val="28"/>
        </w:rPr>
        <w:t xml:space="preserve"> výzva</w:t>
      </w:r>
    </w:p>
    <w:p w14:paraId="3452EA4B" w14:textId="77777777" w:rsidR="00FF5283" w:rsidRDefault="00FF5283" w:rsidP="00C9166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</w:p>
    <w:p w14:paraId="6BF302AE" w14:textId="77777777" w:rsidR="000C5D9A" w:rsidRPr="000C5D9A" w:rsidRDefault="000C5D9A" w:rsidP="00C9166C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0C5D9A">
        <w:rPr>
          <w:rFonts w:ascii="Arial" w:eastAsia="Times New Roman" w:hAnsi="Arial" w:cs="Arial"/>
          <w:b/>
          <w:i/>
          <w:sz w:val="21"/>
          <w:szCs w:val="21"/>
          <w:lang w:eastAsia="cs-CZ"/>
        </w:rPr>
        <w:t>Pro koho je dotace určena?</w:t>
      </w:r>
    </w:p>
    <w:p w14:paraId="64BAB955" w14:textId="58A7A66E" w:rsidR="00A6512F" w:rsidRDefault="00FF5283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D03396">
        <w:rPr>
          <w:rFonts w:ascii="Arial" w:eastAsia="Times New Roman" w:hAnsi="Arial" w:cs="Arial"/>
          <w:sz w:val="21"/>
          <w:szCs w:val="21"/>
          <w:lang w:eastAsia="cs-CZ"/>
        </w:rPr>
        <w:t>Kotlíkové dotace jsou určeny pro</w:t>
      </w:r>
      <w:r w:rsidR="000C5D9A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0C5D9A" w:rsidRPr="000C5D9A">
        <w:rPr>
          <w:rFonts w:ascii="Arial" w:eastAsia="Times New Roman" w:hAnsi="Arial" w:cs="Arial"/>
          <w:b/>
          <w:sz w:val="21"/>
          <w:szCs w:val="21"/>
          <w:lang w:eastAsia="cs-CZ"/>
        </w:rPr>
        <w:t>fyzické osoby -</w:t>
      </w:r>
      <w:r w:rsidRPr="000C5D9A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  <w:r w:rsidR="005262F9" w:rsidRPr="00713563">
        <w:rPr>
          <w:rFonts w:ascii="Arial" w:eastAsia="Times New Roman" w:hAnsi="Arial" w:cs="Arial"/>
          <w:b/>
          <w:sz w:val="21"/>
          <w:szCs w:val="21"/>
          <w:lang w:eastAsia="cs-CZ"/>
        </w:rPr>
        <w:t>vl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>astní</w:t>
      </w:r>
      <w:r w:rsidR="005262F9">
        <w:rPr>
          <w:rFonts w:ascii="Arial" w:eastAsia="Times New Roman" w:hAnsi="Arial" w:cs="Arial"/>
          <w:b/>
          <w:sz w:val="21"/>
          <w:szCs w:val="21"/>
          <w:lang w:eastAsia="cs-CZ"/>
        </w:rPr>
        <w:t>ky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  <w:r w:rsidR="005262F9">
        <w:rPr>
          <w:rFonts w:ascii="Arial" w:eastAsia="Times New Roman" w:hAnsi="Arial" w:cs="Arial"/>
          <w:b/>
          <w:sz w:val="21"/>
          <w:szCs w:val="21"/>
          <w:lang w:eastAsia="cs-CZ"/>
        </w:rPr>
        <w:t>a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spoluvlastní</w:t>
      </w:r>
      <w:r w:rsidR="005262F9">
        <w:rPr>
          <w:rFonts w:ascii="Arial" w:eastAsia="Times New Roman" w:hAnsi="Arial" w:cs="Arial"/>
          <w:b/>
          <w:sz w:val="21"/>
          <w:szCs w:val="21"/>
          <w:lang w:eastAsia="cs-CZ"/>
        </w:rPr>
        <w:t>ky</w:t>
      </w:r>
      <w:r w:rsidR="005262F9"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  <w:r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>rodinných domů na území Moravskoslezského kraje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, </w:t>
      </w:r>
      <w:r w:rsidR="000D45E8" w:rsidRPr="00AB611E">
        <w:rPr>
          <w:rFonts w:ascii="Arial" w:eastAsia="Times New Roman" w:hAnsi="Arial" w:cs="Arial"/>
          <w:sz w:val="21"/>
          <w:szCs w:val="21"/>
          <w:lang w:eastAsia="cs-CZ"/>
        </w:rPr>
        <w:t>kter</w:t>
      </w:r>
      <w:r w:rsidR="00902581">
        <w:rPr>
          <w:rFonts w:ascii="Arial" w:eastAsia="Times New Roman" w:hAnsi="Arial" w:cs="Arial"/>
          <w:sz w:val="21"/>
          <w:szCs w:val="21"/>
          <w:lang w:eastAsia="cs-CZ"/>
        </w:rPr>
        <w:t>é</w:t>
      </w:r>
      <w:r w:rsidR="000D45E8" w:rsidRPr="00AB611E">
        <w:rPr>
          <w:rFonts w:ascii="Arial" w:eastAsia="Times New Roman" w:hAnsi="Arial" w:cs="Arial"/>
          <w:sz w:val="21"/>
          <w:szCs w:val="21"/>
          <w:lang w:eastAsia="cs-CZ"/>
        </w:rPr>
        <w:t xml:space="preserve"> j</w:t>
      </w:r>
      <w:r w:rsidR="00902581">
        <w:rPr>
          <w:rFonts w:ascii="Arial" w:eastAsia="Times New Roman" w:hAnsi="Arial" w:cs="Arial"/>
          <w:sz w:val="21"/>
          <w:szCs w:val="21"/>
          <w:lang w:eastAsia="cs-CZ"/>
        </w:rPr>
        <w:t>sou</w:t>
      </w:r>
      <w:r w:rsidR="000D45E8" w:rsidRPr="00AB611E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0D45E8" w:rsidRPr="00AB611E">
        <w:rPr>
          <w:rFonts w:ascii="Arial" w:eastAsia="Times New Roman" w:hAnsi="Arial" w:cs="Arial"/>
          <w:b/>
          <w:sz w:val="21"/>
          <w:szCs w:val="21"/>
          <w:lang w:eastAsia="cs-CZ"/>
        </w:rPr>
        <w:t>převážně vytápěn</w:t>
      </w:r>
      <w:r w:rsidR="00902581">
        <w:rPr>
          <w:rFonts w:ascii="Arial" w:eastAsia="Times New Roman" w:hAnsi="Arial" w:cs="Arial"/>
          <w:b/>
          <w:sz w:val="21"/>
          <w:szCs w:val="21"/>
          <w:lang w:eastAsia="cs-CZ"/>
        </w:rPr>
        <w:t>y</w:t>
      </w:r>
      <w:r w:rsidR="000D45E8" w:rsidRPr="00AB611E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kotlem na pevná paliva</w:t>
      </w:r>
      <w:r w:rsidR="000C5D9A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s ručním přikládáním</w:t>
      </w:r>
      <w:r w:rsidR="000D45E8" w:rsidRPr="00AB611E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1. nebo 2. třídy</w:t>
      </w:r>
      <w:r w:rsidR="00902581">
        <w:rPr>
          <w:rFonts w:ascii="Arial" w:eastAsia="Times New Roman" w:hAnsi="Arial" w:cs="Arial"/>
          <w:b/>
          <w:sz w:val="21"/>
          <w:szCs w:val="21"/>
          <w:lang w:eastAsia="cs-CZ"/>
        </w:rPr>
        <w:t>,</w:t>
      </w:r>
      <w:r w:rsidR="000D45E8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0D45E8" w:rsidRPr="000D45E8">
        <w:rPr>
          <w:rFonts w:ascii="Arial" w:eastAsia="Times New Roman" w:hAnsi="Arial" w:cs="Arial"/>
          <w:sz w:val="21"/>
          <w:szCs w:val="21"/>
          <w:lang w:eastAsia="cs-CZ"/>
        </w:rPr>
        <w:t>napojen</w:t>
      </w:r>
      <w:r w:rsidR="00902581">
        <w:rPr>
          <w:rFonts w:ascii="Arial" w:eastAsia="Times New Roman" w:hAnsi="Arial" w:cs="Arial"/>
          <w:sz w:val="21"/>
          <w:szCs w:val="21"/>
          <w:lang w:eastAsia="cs-CZ"/>
        </w:rPr>
        <w:t>ý</w:t>
      </w:r>
      <w:r w:rsidR="004B59C0">
        <w:rPr>
          <w:rFonts w:ascii="Arial" w:eastAsia="Times New Roman" w:hAnsi="Arial" w:cs="Arial"/>
          <w:sz w:val="21"/>
          <w:szCs w:val="21"/>
          <w:lang w:eastAsia="cs-CZ"/>
        </w:rPr>
        <w:t>m</w:t>
      </w:r>
      <w:r w:rsidR="000D45E8" w:rsidRPr="000D45E8">
        <w:rPr>
          <w:rFonts w:ascii="Arial" w:eastAsia="Times New Roman" w:hAnsi="Arial" w:cs="Arial"/>
          <w:sz w:val="21"/>
          <w:szCs w:val="21"/>
          <w:lang w:eastAsia="cs-CZ"/>
        </w:rPr>
        <w:t xml:space="preserve"> na otopnou soustavu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 xml:space="preserve"> a </w:t>
      </w:r>
      <w:r w:rsidR="00713563" w:rsidRPr="00713563">
        <w:rPr>
          <w:rFonts w:ascii="Arial" w:eastAsia="Times New Roman" w:hAnsi="Arial" w:cs="Arial"/>
          <w:sz w:val="21"/>
          <w:szCs w:val="21"/>
          <w:lang w:eastAsia="cs-CZ"/>
        </w:rPr>
        <w:t>komín</w:t>
      </w:r>
      <w:r w:rsidR="00930EA7">
        <w:rPr>
          <w:rFonts w:ascii="Arial" w:eastAsia="Times New Roman" w:hAnsi="Arial" w:cs="Arial"/>
          <w:sz w:val="21"/>
          <w:szCs w:val="21"/>
          <w:lang w:eastAsia="cs-CZ"/>
        </w:rPr>
        <w:t>ové těleso</w:t>
      </w:r>
      <w:r w:rsidR="000D45E8" w:rsidRPr="00713563">
        <w:rPr>
          <w:rFonts w:ascii="Arial" w:eastAsia="Times New Roman" w:hAnsi="Arial" w:cs="Arial"/>
          <w:sz w:val="21"/>
          <w:szCs w:val="21"/>
          <w:lang w:eastAsia="cs-CZ"/>
        </w:rPr>
        <w:t>.</w:t>
      </w:r>
      <w:r w:rsidRPr="00FF5283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</w:t>
      </w:r>
    </w:p>
    <w:p w14:paraId="431E4BF7" w14:textId="77777777" w:rsidR="00AE62D4" w:rsidRDefault="00AE62D4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sz w:val="21"/>
          <w:szCs w:val="21"/>
          <w:lang w:eastAsia="cs-CZ"/>
        </w:rPr>
      </w:pPr>
    </w:p>
    <w:p w14:paraId="6A64CFE9" w14:textId="77777777" w:rsidR="00A6512F" w:rsidRDefault="00FF5283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FF5283">
        <w:rPr>
          <w:rFonts w:ascii="Arial" w:eastAsia="Times New Roman" w:hAnsi="Arial" w:cs="Arial"/>
          <w:sz w:val="21"/>
          <w:szCs w:val="21"/>
          <w:lang w:eastAsia="cs-CZ"/>
        </w:rPr>
        <w:t>Za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 xml:space="preserve"> rodinný dům je pro účely dotace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považován také </w:t>
      </w:r>
      <w:r w:rsidRPr="0074017D">
        <w:rPr>
          <w:rFonts w:ascii="Arial" w:eastAsia="Times New Roman" w:hAnsi="Arial" w:cs="Arial"/>
          <w:sz w:val="21"/>
          <w:szCs w:val="21"/>
          <w:lang w:eastAsia="cs-CZ"/>
        </w:rPr>
        <w:t>bytový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dům max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>imálně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se 3 bytovými jednotkami a 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 xml:space="preserve">obytná část 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>zemědělsk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>é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usedlost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>i, která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splň</w:t>
      </w:r>
      <w:r w:rsidR="00E25E79">
        <w:rPr>
          <w:rFonts w:ascii="Arial" w:eastAsia="Times New Roman" w:hAnsi="Arial" w:cs="Arial"/>
          <w:sz w:val="21"/>
          <w:szCs w:val="21"/>
          <w:lang w:eastAsia="cs-CZ"/>
        </w:rPr>
        <w:t>uje</w:t>
      </w:r>
      <w:r w:rsidRPr="00FF5283">
        <w:rPr>
          <w:rFonts w:ascii="Arial" w:eastAsia="Times New Roman" w:hAnsi="Arial" w:cs="Arial"/>
          <w:sz w:val="21"/>
          <w:szCs w:val="21"/>
          <w:lang w:eastAsia="cs-CZ"/>
        </w:rPr>
        <w:t xml:space="preserve"> definici pro byt.</w:t>
      </w:r>
    </w:p>
    <w:p w14:paraId="38891C46" w14:textId="77777777" w:rsidR="00930EA7" w:rsidRPr="00C9166C" w:rsidRDefault="00930EA7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</w:p>
    <w:p w14:paraId="7F0E8237" w14:textId="77777777" w:rsidR="00F61537" w:rsidRPr="000C5D9A" w:rsidRDefault="000C5D9A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0C5D9A">
        <w:rPr>
          <w:rFonts w:ascii="Arial" w:eastAsia="Times New Roman" w:hAnsi="Arial" w:cs="Arial"/>
          <w:b/>
          <w:i/>
          <w:sz w:val="21"/>
          <w:szCs w:val="21"/>
          <w:lang w:eastAsia="cs-CZ"/>
        </w:rPr>
        <w:t>Na co je dotace určena?</w:t>
      </w:r>
    </w:p>
    <w:p w14:paraId="6AA6818C" w14:textId="77777777" w:rsidR="00A6512F" w:rsidRPr="00D307E7" w:rsidRDefault="0074017D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sz w:val="21"/>
          <w:szCs w:val="21"/>
          <w:lang w:eastAsia="cs-CZ"/>
        </w:rPr>
        <w:t>Kotlíkové dotace jsou určeny na výměnu s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>távající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ho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kotl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e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na pevná paliva s ručním přikládáním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za</w:t>
      </w:r>
      <w:r w:rsidR="00F6153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nový ekologický zdroj tepla, kterým může být: </w:t>
      </w:r>
    </w:p>
    <w:p w14:paraId="10C4C495" w14:textId="77777777" w:rsidR="00F61537" w:rsidRPr="004A6C6B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kotel pouze na biomasu</w:t>
      </w:r>
      <w:r w:rsidRPr="004A6C6B">
        <w:rPr>
          <w:rFonts w:ascii="Arial" w:eastAsia="Times New Roman" w:hAnsi="Arial" w:cs="Arial"/>
          <w:sz w:val="21"/>
          <w:szCs w:val="21"/>
          <w:lang w:eastAsia="cs-CZ"/>
        </w:rPr>
        <w:t xml:space="preserve"> (automatický i s ručním přikládáním)</w:t>
      </w:r>
    </w:p>
    <w:p w14:paraId="67B6511B" w14:textId="77777777" w:rsidR="00F61537" w:rsidRPr="004A6C6B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kombinovaný kotel na uhlí a biomasu</w:t>
      </w:r>
      <w:r w:rsidRPr="004A6C6B">
        <w:rPr>
          <w:rFonts w:ascii="Arial" w:eastAsia="Times New Roman" w:hAnsi="Arial" w:cs="Arial"/>
          <w:sz w:val="21"/>
          <w:szCs w:val="21"/>
          <w:lang w:eastAsia="cs-CZ"/>
        </w:rPr>
        <w:t xml:space="preserve"> (pouze automatický)</w:t>
      </w:r>
    </w:p>
    <w:p w14:paraId="585275DD" w14:textId="77777777" w:rsidR="00F61537" w:rsidRPr="007E005F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plynový kondenzační kotel</w:t>
      </w:r>
    </w:p>
    <w:p w14:paraId="6E807F31" w14:textId="77777777" w:rsidR="00F61537" w:rsidRPr="007E005F" w:rsidRDefault="00F61537" w:rsidP="00AE62D4">
      <w:pPr>
        <w:pStyle w:val="Odstavecseseznamem"/>
        <w:numPr>
          <w:ilvl w:val="0"/>
          <w:numId w:val="1"/>
        </w:numPr>
        <w:spacing w:after="0" w:line="360" w:lineRule="auto"/>
        <w:ind w:left="284" w:hanging="284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7E005F">
        <w:rPr>
          <w:rFonts w:ascii="Arial" w:eastAsia="Times New Roman" w:hAnsi="Arial" w:cs="Arial"/>
          <w:b/>
          <w:sz w:val="21"/>
          <w:szCs w:val="21"/>
          <w:lang w:eastAsia="cs-CZ"/>
        </w:rPr>
        <w:t>tepelné čerpadlo</w:t>
      </w:r>
    </w:p>
    <w:p w14:paraId="529C67D2" w14:textId="01571EE6" w:rsidR="007E005F" w:rsidRPr="007E005F" w:rsidRDefault="007E005F" w:rsidP="008F3D0F">
      <w:pPr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</w:p>
    <w:p w14:paraId="5547C837" w14:textId="330609F1" w:rsidR="00F61537" w:rsidRDefault="00AE62D4" w:rsidP="008F3D0F">
      <w:pPr>
        <w:shd w:val="clear" w:color="auto" w:fill="FFFFFF"/>
        <w:spacing w:after="120"/>
        <w:jc w:val="both"/>
        <w:rPr>
          <w:rFonts w:ascii="Arial" w:eastAsia="Times New Roman" w:hAnsi="Arial" w:cs="Arial"/>
          <w:color w:val="0000FF"/>
          <w:sz w:val="21"/>
          <w:szCs w:val="21"/>
          <w:lang w:eastAsia="cs-CZ"/>
        </w:rPr>
      </w:pPr>
      <w:r w:rsidRPr="00F24311">
        <w:rPr>
          <w:rFonts w:ascii="Arial" w:eastAsia="Times New Roman" w:hAnsi="Arial" w:cs="Arial"/>
          <w:noProof/>
          <w:sz w:val="21"/>
          <w:szCs w:val="21"/>
          <w:lang w:eastAsia="cs-CZ"/>
        </w:rPr>
        <w:drawing>
          <wp:anchor distT="0" distB="0" distL="114300" distR="114300" simplePos="0" relativeHeight="251663872" behindDoc="1" locked="0" layoutInCell="1" allowOverlap="1" wp14:anchorId="64BDCAA8" wp14:editId="294ACAA6">
            <wp:simplePos x="0" y="0"/>
            <wp:positionH relativeFrom="page">
              <wp:posOffset>59055</wp:posOffset>
            </wp:positionH>
            <wp:positionV relativeFrom="paragraph">
              <wp:posOffset>164465</wp:posOffset>
            </wp:positionV>
            <wp:extent cx="19812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392" y="21463"/>
                <wp:lineTo x="21392" y="0"/>
                <wp:lineTo x="0" y="0"/>
              </wp:wrapPolygon>
            </wp:wrapTight>
            <wp:docPr id="1" name="Obrázek 1" descr="E:\brožura kotle\fotky z brožury ŽP\IMG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rožura kotle\fotky z brožury ŽP\IMG_0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>Žadatelem vybraný kotel musí být uveden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 xml:space="preserve"> na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„seznam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>u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kotlů“ 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 xml:space="preserve">podporovaných z kotlíkové dotace 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>-</w:t>
      </w:r>
      <w:r w:rsidR="00F61537" w:rsidRPr="00D03396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F61537" w:rsidRPr="00D324D9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Seznam výrobků a technologií</w:t>
      </w:r>
      <w:r w:rsidR="00F61537" w:rsidRPr="00D324D9">
        <w:rPr>
          <w:rFonts w:ascii="Arial" w:eastAsia="Times New Roman" w:hAnsi="Arial" w:cs="Arial"/>
          <w:sz w:val="21"/>
          <w:szCs w:val="21"/>
          <w:lang w:eastAsia="cs-CZ"/>
        </w:rPr>
        <w:t>,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 xml:space="preserve"> který je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pr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>ůběžně</w:t>
      </w:r>
      <w:r w:rsidR="00F61537" w:rsidRPr="00D03396">
        <w:rPr>
          <w:rFonts w:ascii="Arial" w:eastAsia="Times New Roman" w:hAnsi="Arial" w:cs="Arial"/>
          <w:sz w:val="21"/>
          <w:szCs w:val="21"/>
          <w:lang w:eastAsia="cs-CZ"/>
        </w:rPr>
        <w:t xml:space="preserve"> aktualizován a je zveřejněn 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>na</w:t>
      </w:r>
      <w:r w:rsidR="00F24311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E10C57">
        <w:rPr>
          <w:rFonts w:ascii="Arial" w:eastAsia="Times New Roman" w:hAnsi="Arial" w:cs="Arial"/>
          <w:sz w:val="21"/>
          <w:szCs w:val="21"/>
          <w:lang w:eastAsia="cs-CZ"/>
        </w:rPr>
        <w:t xml:space="preserve">adrese </w:t>
      </w:r>
      <w:r w:rsidR="002B0AB2" w:rsidRPr="002B0AB2">
        <w:rPr>
          <w:rFonts w:ascii="Arial" w:eastAsia="Times New Roman" w:hAnsi="Arial" w:cs="Arial"/>
          <w:color w:val="365F91" w:themeColor="accent1" w:themeShade="BF"/>
          <w:sz w:val="21"/>
          <w:szCs w:val="21"/>
          <w:u w:val="single"/>
          <w:lang w:eastAsia="cs-CZ"/>
        </w:rPr>
        <w:t>https://svt.sfzp.</w:t>
      </w:r>
      <w:proofErr w:type="gramStart"/>
      <w:r w:rsidR="002B0AB2" w:rsidRPr="002B0AB2">
        <w:rPr>
          <w:rFonts w:ascii="Arial" w:eastAsia="Times New Roman" w:hAnsi="Arial" w:cs="Arial"/>
          <w:color w:val="365F91" w:themeColor="accent1" w:themeShade="BF"/>
          <w:sz w:val="21"/>
          <w:szCs w:val="21"/>
          <w:u w:val="single"/>
          <w:lang w:eastAsia="cs-CZ"/>
        </w:rPr>
        <w:t>cz.</w:t>
      </w:r>
      <w:r w:rsidR="00F61537">
        <w:rPr>
          <w:rFonts w:ascii="Arial" w:eastAsia="Times New Roman" w:hAnsi="Arial" w:cs="Arial"/>
          <w:sz w:val="21"/>
          <w:szCs w:val="21"/>
          <w:lang w:eastAsia="cs-CZ"/>
        </w:rPr>
        <w:t>.</w:t>
      </w:r>
      <w:proofErr w:type="gramEnd"/>
    </w:p>
    <w:p w14:paraId="3DD8D985" w14:textId="0ACBDF35" w:rsidR="00F61537" w:rsidRDefault="00F61537" w:rsidP="009C1436">
      <w:pPr>
        <w:shd w:val="clear" w:color="auto" w:fill="FFFFFF"/>
        <w:spacing w:after="12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097A11">
        <w:rPr>
          <w:rFonts w:ascii="Arial" w:eastAsia="Times New Roman" w:hAnsi="Arial" w:cs="Arial"/>
          <w:sz w:val="21"/>
          <w:szCs w:val="21"/>
          <w:lang w:eastAsia="cs-CZ"/>
        </w:rPr>
        <w:t xml:space="preserve">V případě </w:t>
      </w:r>
      <w:r w:rsidR="001169D1">
        <w:rPr>
          <w:rFonts w:ascii="Arial" w:eastAsia="Times New Roman" w:hAnsi="Arial" w:cs="Arial"/>
          <w:sz w:val="21"/>
          <w:szCs w:val="21"/>
          <w:lang w:eastAsia="cs-CZ"/>
        </w:rPr>
        <w:t>nákupu</w:t>
      </w:r>
      <w:r w:rsidRPr="00097A11">
        <w:rPr>
          <w:rFonts w:ascii="Arial" w:eastAsia="Times New Roman" w:hAnsi="Arial" w:cs="Arial"/>
          <w:sz w:val="21"/>
          <w:szCs w:val="21"/>
          <w:lang w:eastAsia="cs-CZ"/>
        </w:rPr>
        <w:t xml:space="preserve"> nového </w:t>
      </w:r>
      <w:r w:rsidRPr="00BC5330">
        <w:rPr>
          <w:rFonts w:ascii="Arial" w:eastAsia="Times New Roman" w:hAnsi="Arial" w:cs="Arial"/>
          <w:b/>
          <w:sz w:val="21"/>
          <w:szCs w:val="21"/>
          <w:lang w:eastAsia="cs-CZ"/>
        </w:rPr>
        <w:t>kotle s ručním přikládáním</w:t>
      </w:r>
      <w:r w:rsidRPr="00097A11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E61BAB">
        <w:rPr>
          <w:rFonts w:ascii="Arial" w:eastAsia="Times New Roman" w:hAnsi="Arial" w:cs="Arial"/>
          <w:sz w:val="21"/>
          <w:szCs w:val="21"/>
          <w:lang w:eastAsia="cs-CZ"/>
        </w:rPr>
        <w:t>(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na kusové dřevo) </w:t>
      </w:r>
      <w:r w:rsidRPr="00CE01FA">
        <w:rPr>
          <w:rFonts w:ascii="Arial" w:eastAsia="Times New Roman" w:hAnsi="Arial" w:cs="Arial"/>
          <w:b/>
          <w:sz w:val="21"/>
          <w:szCs w:val="21"/>
          <w:lang w:eastAsia="cs-CZ"/>
        </w:rPr>
        <w:t>je povinností žadatele pořídit i akumulační nádobu</w:t>
      </w:r>
      <w:r w:rsidR="0074017D" w:rsidRPr="0074017D">
        <w:rPr>
          <w:rFonts w:ascii="Arial" w:eastAsia="Times New Roman" w:hAnsi="Arial" w:cs="Arial"/>
          <w:sz w:val="21"/>
          <w:szCs w:val="21"/>
          <w:lang w:eastAsia="cs-CZ"/>
        </w:rPr>
        <w:t>, a to o objemu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>, který</w:t>
      </w:r>
      <w:r w:rsidRPr="00A662DA">
        <w:rPr>
          <w:rFonts w:ascii="Arial" w:eastAsia="Times New Roman" w:hAnsi="Arial" w:cs="Arial"/>
          <w:sz w:val="21"/>
          <w:szCs w:val="21"/>
          <w:lang w:eastAsia="cs-CZ"/>
        </w:rPr>
        <w:t xml:space="preserve"> je určen výkonem kotle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 xml:space="preserve"> -</w:t>
      </w:r>
      <w:r w:rsidRPr="00A662DA">
        <w:rPr>
          <w:rFonts w:ascii="Arial" w:eastAsia="Times New Roman" w:hAnsi="Arial" w:cs="Arial"/>
          <w:sz w:val="21"/>
          <w:szCs w:val="21"/>
          <w:lang w:eastAsia="cs-CZ"/>
        </w:rPr>
        <w:t xml:space="preserve"> 55 l vody na 1 kW výkonu kotle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74017D">
        <w:rPr>
          <w:rFonts w:ascii="Arial" w:eastAsia="Times New Roman" w:hAnsi="Arial" w:cs="Arial"/>
          <w:sz w:val="21"/>
          <w:szCs w:val="21"/>
          <w:lang w:eastAsia="cs-CZ"/>
        </w:rPr>
        <w:t>(</w:t>
      </w:r>
      <w:r w:rsidRPr="00A662DA">
        <w:rPr>
          <w:rFonts w:ascii="Arial" w:eastAsia="Times New Roman" w:hAnsi="Arial" w:cs="Arial"/>
          <w:sz w:val="21"/>
          <w:szCs w:val="21"/>
          <w:lang w:eastAsia="cs-CZ"/>
        </w:rPr>
        <w:t>např. 1100 l</w:t>
      </w:r>
      <w:r>
        <w:rPr>
          <w:rFonts w:ascii="Arial" w:eastAsia="Times New Roman" w:hAnsi="Arial" w:cs="Arial"/>
          <w:sz w:val="21"/>
          <w:szCs w:val="21"/>
          <w:lang w:eastAsia="cs-CZ"/>
        </w:rPr>
        <w:t>itrů u kotle s výkonem 20 kW)</w:t>
      </w:r>
      <w:r w:rsidR="00713563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14:paraId="3E9A8040" w14:textId="679AECD3" w:rsidR="00AE62D4" w:rsidRDefault="0008775C" w:rsidP="00AE62D4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>Z kotlíkové dotace lze podpořit i výměny kotlů realizované v období</w:t>
      </w:r>
      <w:r w:rsidRPr="00F12C94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již </w:t>
      </w:r>
      <w:r w:rsidRPr="00F12C94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od 15. 7. 2015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. </w:t>
      </w:r>
      <w:r>
        <w:rPr>
          <w:rFonts w:ascii="Arial" w:hAnsi="Arial" w:cs="Arial"/>
          <w:sz w:val="21"/>
          <w:szCs w:val="21"/>
        </w:rPr>
        <w:t>N</w:t>
      </w:r>
      <w:r w:rsidRPr="00F12C94">
        <w:rPr>
          <w:rFonts w:ascii="Arial" w:hAnsi="Arial" w:cs="Arial"/>
          <w:sz w:val="21"/>
          <w:szCs w:val="21"/>
        </w:rPr>
        <w:t xml:space="preserve">ejpozději </w:t>
      </w:r>
      <w:r>
        <w:rPr>
          <w:rFonts w:ascii="Arial" w:hAnsi="Arial" w:cs="Arial"/>
          <w:sz w:val="21"/>
          <w:szCs w:val="21"/>
        </w:rPr>
        <w:t xml:space="preserve">musí být výměna kotle provedena </w:t>
      </w:r>
      <w:r w:rsidRPr="00F12C94">
        <w:rPr>
          <w:rStyle w:val="Siln"/>
          <w:rFonts w:ascii="Arial" w:hAnsi="Arial" w:cs="Arial"/>
          <w:sz w:val="21"/>
          <w:szCs w:val="21"/>
        </w:rPr>
        <w:t xml:space="preserve">do </w:t>
      </w:r>
      <w:r w:rsidR="00951E6F">
        <w:rPr>
          <w:rStyle w:val="Siln"/>
          <w:rFonts w:ascii="Arial" w:hAnsi="Arial" w:cs="Arial"/>
          <w:sz w:val="21"/>
          <w:szCs w:val="21"/>
        </w:rPr>
        <w:t>13</w:t>
      </w:r>
      <w:r>
        <w:rPr>
          <w:rStyle w:val="Siln"/>
          <w:rFonts w:ascii="Arial" w:hAnsi="Arial" w:cs="Arial"/>
          <w:sz w:val="21"/>
          <w:szCs w:val="21"/>
        </w:rPr>
        <w:t>. 12. 2019</w:t>
      </w:r>
      <w:r w:rsidRPr="0008775C">
        <w:rPr>
          <w:rStyle w:val="Siln"/>
          <w:rFonts w:ascii="Arial" w:hAnsi="Arial" w:cs="Arial"/>
          <w:b w:val="0"/>
          <w:sz w:val="21"/>
          <w:szCs w:val="21"/>
        </w:rPr>
        <w:t xml:space="preserve">, do tohoto data musí být rovněž předloženo </w:t>
      </w:r>
      <w:r>
        <w:rPr>
          <w:rStyle w:val="Siln"/>
          <w:rFonts w:ascii="Arial" w:hAnsi="Arial" w:cs="Arial"/>
          <w:b w:val="0"/>
          <w:sz w:val="21"/>
          <w:szCs w:val="21"/>
        </w:rPr>
        <w:t>závěrečné vyúčtování</w:t>
      </w:r>
      <w:r w:rsidRPr="00F12C94">
        <w:rPr>
          <w:rFonts w:ascii="Arial" w:eastAsia="Times New Roman" w:hAnsi="Arial" w:cs="Arial"/>
          <w:b/>
          <w:sz w:val="21"/>
          <w:szCs w:val="21"/>
          <w:lang w:eastAsia="cs-CZ"/>
        </w:rPr>
        <w:t>.</w:t>
      </w:r>
      <w:r w:rsidR="00AE62D4">
        <w:rPr>
          <w:rFonts w:ascii="Arial" w:eastAsia="Times New Roman" w:hAnsi="Arial" w:cs="Arial"/>
          <w:sz w:val="21"/>
          <w:szCs w:val="21"/>
          <w:lang w:eastAsia="cs-CZ"/>
        </w:rPr>
        <w:br w:type="page"/>
      </w:r>
    </w:p>
    <w:p w14:paraId="6627D660" w14:textId="77777777" w:rsidR="00881CEE" w:rsidRDefault="00881CEE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</w:p>
    <w:p w14:paraId="4836F6B5" w14:textId="623907E2" w:rsidR="00881CEE" w:rsidRPr="00D307E7" w:rsidRDefault="00881CEE" w:rsidP="008F3D0F">
      <w:pPr>
        <w:shd w:val="clear" w:color="auto" w:fill="FFFFFF"/>
        <w:spacing w:after="0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sz w:val="21"/>
          <w:szCs w:val="21"/>
          <w:lang w:eastAsia="cs-CZ"/>
        </w:rPr>
        <w:t>V rámci kotlíkové dotace</w:t>
      </w: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je možné uplatnit náklady na:</w:t>
      </w:r>
    </w:p>
    <w:p w14:paraId="7FA36753" w14:textId="62D234AE" w:rsidR="00881CEE" w:rsidRPr="001355E1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výměnu zdroje tepla</w:t>
      </w: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 a s t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ím související stavební úpravy </w:t>
      </w:r>
    </w:p>
    <w:p w14:paraId="3ABFD8BC" w14:textId="76CA34D7" w:rsidR="00881CEE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novou </w:t>
      </w: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otopnou soustavu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nebo její úpravu</w:t>
      </w:r>
    </w:p>
    <w:p w14:paraId="6CEA6841" w14:textId="4383C87A" w:rsidR="00881CEE" w:rsidRPr="001355E1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akumulační nádobu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, kombinovaný bojler, zásobník TUV</w:t>
      </w:r>
    </w:p>
    <w:p w14:paraId="77AE7C26" w14:textId="21260D8B" w:rsidR="00881CEE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9858AF">
        <w:rPr>
          <w:rFonts w:ascii="Arial" w:eastAsia="Times New Roman" w:hAnsi="Arial" w:cs="Arial"/>
          <w:b/>
          <w:sz w:val="21"/>
          <w:szCs w:val="21"/>
          <w:lang w:eastAsia="cs-CZ"/>
        </w:rPr>
        <w:t>zkoušky a testy</w:t>
      </w:r>
      <w:r w:rsidRPr="009858AF">
        <w:rPr>
          <w:rFonts w:ascii="Arial" w:eastAsia="Times New Roman" w:hAnsi="Arial" w:cs="Arial"/>
          <w:sz w:val="21"/>
          <w:szCs w:val="21"/>
          <w:lang w:eastAsia="cs-CZ"/>
        </w:rPr>
        <w:t xml:space="preserve"> související s uvedením majetku do stavu způsobilého k užívání – revize komínu, kotle </w:t>
      </w:r>
    </w:p>
    <w:p w14:paraId="7BDDA56D" w14:textId="6E2DBF5E" w:rsidR="00D64B93" w:rsidRPr="00D307E7" w:rsidRDefault="00881CEE" w:rsidP="008F3D0F">
      <w:pPr>
        <w:pStyle w:val="Odstavecseseznamem"/>
        <w:numPr>
          <w:ilvl w:val="0"/>
          <w:numId w:val="16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0"/>
          <w:szCs w:val="20"/>
          <w:lang w:eastAsia="cs-CZ"/>
        </w:rPr>
      </w:pP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projektovou dokumentaci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(není podmínkou) </w:t>
      </w:r>
    </w:p>
    <w:p w14:paraId="01204EE5" w14:textId="7A784069" w:rsidR="00D307E7" w:rsidRPr="00D307E7" w:rsidRDefault="00D307E7" w:rsidP="008F3D0F">
      <w:pPr>
        <w:pStyle w:val="Odstavecseseznamem"/>
        <w:shd w:val="clear" w:color="auto" w:fill="FFFFFF"/>
        <w:tabs>
          <w:tab w:val="left" w:pos="284"/>
        </w:tabs>
        <w:spacing w:after="0"/>
        <w:ind w:left="284"/>
        <w:rPr>
          <w:rFonts w:ascii="Arial" w:eastAsia="Times New Roman" w:hAnsi="Arial" w:cs="Arial"/>
          <w:sz w:val="20"/>
          <w:szCs w:val="20"/>
          <w:lang w:eastAsia="cs-CZ"/>
        </w:rPr>
      </w:pPr>
    </w:p>
    <w:p w14:paraId="4F7F6A40" w14:textId="160C41BE" w:rsidR="00D64B93" w:rsidRPr="00D307E7" w:rsidRDefault="00D64B93" w:rsidP="008F3D0F">
      <w:pPr>
        <w:shd w:val="clear" w:color="auto" w:fill="FFFFFF"/>
        <w:spacing w:after="0"/>
        <w:ind w:left="284" w:hanging="284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V rámci kotlíkových dotací NELZE provést výměnu:</w:t>
      </w:r>
    </w:p>
    <w:p w14:paraId="661C08E4" w14:textId="718E82B9" w:rsidR="00D64B93" w:rsidRDefault="00D64B93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stávajícího </w:t>
      </w:r>
      <w:r w:rsidRPr="001355E1">
        <w:rPr>
          <w:rFonts w:ascii="Arial" w:eastAsia="Times New Roman" w:hAnsi="Arial" w:cs="Arial"/>
          <w:b/>
          <w:sz w:val="21"/>
          <w:szCs w:val="21"/>
          <w:lang w:eastAsia="cs-CZ"/>
        </w:rPr>
        <w:t>starého plynového kotle</w:t>
      </w:r>
      <w:r w:rsidRPr="00D324D9">
        <w:rPr>
          <w:rFonts w:ascii="Arial" w:eastAsia="Times New Roman" w:hAnsi="Arial" w:cs="Arial"/>
          <w:sz w:val="21"/>
          <w:szCs w:val="21"/>
          <w:lang w:eastAsia="cs-CZ"/>
        </w:rPr>
        <w:t xml:space="preserve"> (musí dojít k výměně starého kotle na tuhá paliva s ručním přikládáním) </w:t>
      </w:r>
    </w:p>
    <w:p w14:paraId="5C8E10DB" w14:textId="175ACCFF" w:rsidR="00D64B93" w:rsidRDefault="00D64B93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D324D9">
        <w:rPr>
          <w:rFonts w:ascii="Arial" w:eastAsia="Times New Roman" w:hAnsi="Arial" w:cs="Arial"/>
          <w:sz w:val="21"/>
          <w:szCs w:val="21"/>
          <w:lang w:eastAsia="cs-CZ"/>
        </w:rPr>
        <w:t xml:space="preserve">stávajících </w:t>
      </w:r>
      <w:r w:rsidRPr="00DC08A6">
        <w:rPr>
          <w:rFonts w:ascii="Arial" w:eastAsia="Times New Roman" w:hAnsi="Arial" w:cs="Arial"/>
          <w:b/>
          <w:sz w:val="21"/>
          <w:szCs w:val="21"/>
          <w:lang w:eastAsia="cs-CZ"/>
        </w:rPr>
        <w:t>kamen</w:t>
      </w:r>
      <w:r w:rsidRPr="001355E1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A00D08">
        <w:rPr>
          <w:rFonts w:ascii="Arial" w:eastAsia="Times New Roman" w:hAnsi="Arial" w:cs="Arial"/>
          <w:sz w:val="21"/>
          <w:szCs w:val="21"/>
          <w:lang w:eastAsia="cs-CZ"/>
        </w:rPr>
        <w:t>(kachlová, krbová, litinová)</w:t>
      </w:r>
    </w:p>
    <w:p w14:paraId="21867211" w14:textId="77777777" w:rsidR="00192DBC" w:rsidRDefault="00D64B93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stávajícího kotle s automatickým přikládáním paliva </w:t>
      </w:r>
    </w:p>
    <w:p w14:paraId="426C6753" w14:textId="3DD2BE7B" w:rsidR="00A6512F" w:rsidRPr="00192DBC" w:rsidRDefault="00902581" w:rsidP="008F3D0F">
      <w:pPr>
        <w:pStyle w:val="Odstavecseseznamem"/>
        <w:numPr>
          <w:ilvl w:val="0"/>
          <w:numId w:val="15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192DBC">
        <w:rPr>
          <w:rFonts w:ascii="Arial" w:eastAsia="Times New Roman" w:hAnsi="Arial" w:cs="Arial"/>
          <w:sz w:val="21"/>
          <w:szCs w:val="21"/>
          <w:lang w:eastAsia="cs-CZ"/>
        </w:rPr>
        <w:t>zdroje</w:t>
      </w:r>
      <w:r w:rsidR="0074017D"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vytápění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u žadatele, který v minulosti </w:t>
      </w:r>
      <w:r w:rsidR="0074017D" w:rsidRPr="00192DBC">
        <w:rPr>
          <w:rFonts w:ascii="Arial" w:eastAsia="Times New Roman" w:hAnsi="Arial" w:cs="Arial"/>
          <w:sz w:val="21"/>
          <w:szCs w:val="21"/>
          <w:lang w:eastAsia="cs-CZ"/>
        </w:rPr>
        <w:t>(nejdříve od 1. 1. 2009)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74017D"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byl podpořen 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>z programu Zelená úsporám, Nová zelená úsporám, společných programů na výměnu kotlů realizovaných MŽP a krajem, z programu „Kotlíkové dotace v</w:t>
      </w:r>
      <w:r w:rsidR="009C1436" w:rsidRPr="00192DBC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192DBC">
        <w:rPr>
          <w:rFonts w:ascii="Arial" w:eastAsia="Times New Roman" w:hAnsi="Arial" w:cs="Arial"/>
          <w:sz w:val="21"/>
          <w:szCs w:val="21"/>
          <w:lang w:eastAsia="cs-CZ"/>
        </w:rPr>
        <w:t>MSK“ nebo v rámci individuální dotace z r</w:t>
      </w:r>
      <w:r w:rsidR="00713563" w:rsidRPr="00192DBC">
        <w:rPr>
          <w:rFonts w:ascii="Arial" w:eastAsia="Times New Roman" w:hAnsi="Arial" w:cs="Arial"/>
          <w:sz w:val="21"/>
          <w:szCs w:val="21"/>
          <w:lang w:eastAsia="cs-CZ"/>
        </w:rPr>
        <w:t>ozpočtu Moravskoslezského kraje</w:t>
      </w:r>
    </w:p>
    <w:p w14:paraId="0C472E0C" w14:textId="77777777" w:rsidR="00E61BAB" w:rsidRDefault="00E61BAB" w:rsidP="008F3D0F">
      <w:pPr>
        <w:pStyle w:val="Odstavecseseznamem"/>
        <w:shd w:val="clear" w:color="auto" w:fill="FFFFFF"/>
        <w:tabs>
          <w:tab w:val="left" w:pos="284"/>
        </w:tabs>
        <w:spacing w:after="0"/>
        <w:ind w:left="284"/>
        <w:rPr>
          <w:rFonts w:ascii="Arial" w:eastAsia="Times New Roman" w:hAnsi="Arial" w:cs="Arial"/>
          <w:sz w:val="21"/>
          <w:szCs w:val="21"/>
          <w:lang w:eastAsia="cs-CZ"/>
        </w:rPr>
      </w:pPr>
    </w:p>
    <w:p w14:paraId="53C4C4E0" w14:textId="77777777" w:rsidR="000D45E8" w:rsidRPr="00E61BAB" w:rsidRDefault="0074017D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E61BAB">
        <w:rPr>
          <w:rFonts w:ascii="Arial" w:eastAsia="Times New Roman" w:hAnsi="Arial" w:cs="Arial"/>
          <w:b/>
          <w:i/>
          <w:sz w:val="21"/>
          <w:szCs w:val="21"/>
          <w:lang w:eastAsia="cs-CZ"/>
        </w:rPr>
        <w:t>Jaká je výše dotace?</w:t>
      </w:r>
    </w:p>
    <w:p w14:paraId="26B7DF20" w14:textId="54789A12" w:rsidR="000D45E8" w:rsidRPr="00D307E7" w:rsidRDefault="000D45E8" w:rsidP="008F3D0F">
      <w:pPr>
        <w:shd w:val="clear" w:color="auto" w:fill="FFFFFF"/>
        <w:tabs>
          <w:tab w:val="left" w:pos="284"/>
        </w:tabs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Základní míra podpory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- část nákladů, která bude proplacena žadateli: </w:t>
      </w:r>
    </w:p>
    <w:p w14:paraId="76F79F8B" w14:textId="5738F8BF" w:rsidR="000D45E8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30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7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 celkových výdajů v případě pořízení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automatického 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kombinovaného kotle na uhlí + biomasu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, 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75 tis. Kč</w:t>
      </w:r>
    </w:p>
    <w:p w14:paraId="14B09E4C" w14:textId="6E50104B" w:rsidR="000D45E8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30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7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 celkových výdajů v případě pořízení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plynového kondenzačního kotle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, 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95 tis. Kč</w:t>
      </w:r>
    </w:p>
    <w:p w14:paraId="56B57464" w14:textId="09F399AF" w:rsidR="000D45E8" w:rsidRPr="00C92633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30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80 %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 celkových výdajů v případě pořízení</w:t>
      </w: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kotle pouze na biomasu 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s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1B1316">
        <w:rPr>
          <w:rFonts w:ascii="Arial" w:eastAsia="Times New Roman" w:hAnsi="Arial" w:cs="Arial"/>
          <w:b/>
          <w:sz w:val="21"/>
          <w:szCs w:val="21"/>
          <w:lang w:eastAsia="cs-CZ"/>
        </w:rPr>
        <w:t>ručním přikládáním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, 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100 tis. Kč</w:t>
      </w:r>
    </w:p>
    <w:p w14:paraId="0A3F15AB" w14:textId="05F0F3B3" w:rsidR="000D45E8" w:rsidRPr="00A17EDA" w:rsidRDefault="000D45E8" w:rsidP="008F3D0F">
      <w:pPr>
        <w:pStyle w:val="Odstavecseseznamem"/>
        <w:numPr>
          <w:ilvl w:val="0"/>
          <w:numId w:val="9"/>
        </w:numPr>
        <w:shd w:val="clear" w:color="auto" w:fill="FFFFFF"/>
        <w:tabs>
          <w:tab w:val="left" w:pos="284"/>
        </w:tabs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 w:rsidRPr="00C92633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80 %</w:t>
      </w:r>
      <w:r w:rsidRPr="00C92633">
        <w:rPr>
          <w:rFonts w:ascii="Arial" w:eastAsia="Times New Roman" w:hAnsi="Arial" w:cs="Arial"/>
          <w:sz w:val="21"/>
          <w:szCs w:val="21"/>
          <w:lang w:eastAsia="cs-CZ"/>
        </w:rPr>
        <w:t xml:space="preserve"> z celkových výdajů v případě pořízení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1B1316">
        <w:rPr>
          <w:rFonts w:ascii="Arial" w:eastAsia="Times New Roman" w:hAnsi="Arial" w:cs="Arial"/>
          <w:b/>
          <w:sz w:val="21"/>
          <w:szCs w:val="21"/>
          <w:lang w:eastAsia="cs-CZ"/>
        </w:rPr>
        <w:t>automatického kotle pouze na biomasu nebo tepelného čerpadla</w:t>
      </w:r>
      <w:r>
        <w:rPr>
          <w:rFonts w:ascii="Arial" w:eastAsia="Times New Roman" w:hAnsi="Arial" w:cs="Arial"/>
          <w:sz w:val="21"/>
          <w:szCs w:val="21"/>
          <w:lang w:eastAsia="cs-CZ"/>
        </w:rPr>
        <w:t>,</w:t>
      </w:r>
      <w:r w:rsidRPr="001B1316">
        <w:rPr>
          <w:rFonts w:ascii="Arial" w:eastAsia="Times New Roman" w:hAnsi="Arial" w:cs="Arial"/>
          <w:sz w:val="21"/>
          <w:szCs w:val="21"/>
          <w:lang w:eastAsia="cs-CZ"/>
        </w:rPr>
        <w:t xml:space="preserve"> nejvýše však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120 tis. Kč</w:t>
      </w:r>
    </w:p>
    <w:p w14:paraId="330FC108" w14:textId="77777777" w:rsidR="00A17EDA" w:rsidRDefault="00A17EDA" w:rsidP="00A17EDA">
      <w:pPr>
        <w:pStyle w:val="Odstavecseseznamem"/>
        <w:shd w:val="clear" w:color="auto" w:fill="FFFFFF"/>
        <w:tabs>
          <w:tab w:val="left" w:pos="284"/>
        </w:tabs>
        <w:spacing w:after="0"/>
        <w:ind w:left="284"/>
        <w:rPr>
          <w:rFonts w:ascii="Arial" w:eastAsia="Times New Roman" w:hAnsi="Arial" w:cs="Arial"/>
          <w:sz w:val="21"/>
          <w:szCs w:val="21"/>
          <w:lang w:eastAsia="cs-CZ"/>
        </w:rPr>
      </w:pPr>
    </w:p>
    <w:p w14:paraId="73FF8582" w14:textId="036A6520" w:rsidR="000D45E8" w:rsidRPr="00951E6F" w:rsidRDefault="000D45E8" w:rsidP="008F3D0F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1"/>
          <w:szCs w:val="21"/>
          <w:u w:val="single"/>
          <w:lang w:eastAsia="cs-CZ"/>
        </w:rPr>
      </w:pPr>
      <w:r w:rsidRPr="005D5A9E">
        <w:rPr>
          <w:rFonts w:ascii="Arial" w:eastAsia="Times New Roman" w:hAnsi="Arial" w:cs="Arial"/>
          <w:sz w:val="21"/>
          <w:szCs w:val="21"/>
          <w:lang w:eastAsia="cs-CZ"/>
        </w:rPr>
        <w:t xml:space="preserve">Podpora bude navýšena o částku </w:t>
      </w:r>
      <w:r w:rsidRPr="005D5A9E">
        <w:rPr>
          <w:rFonts w:ascii="Arial" w:eastAsia="Times New Roman" w:hAnsi="Arial" w:cs="Arial"/>
          <w:b/>
          <w:sz w:val="21"/>
          <w:szCs w:val="21"/>
          <w:lang w:eastAsia="cs-CZ"/>
        </w:rPr>
        <w:t>7 500 Kč</w:t>
      </w:r>
      <w:r w:rsidRPr="005D5A9E">
        <w:rPr>
          <w:rFonts w:ascii="Arial" w:eastAsia="Times New Roman" w:hAnsi="Arial" w:cs="Arial"/>
          <w:sz w:val="21"/>
          <w:szCs w:val="21"/>
          <w:lang w:eastAsia="cs-CZ"/>
        </w:rPr>
        <w:t xml:space="preserve"> v </w:t>
      </w:r>
      <w:r w:rsidRPr="00951E6F">
        <w:rPr>
          <w:rFonts w:ascii="Arial" w:eastAsia="Times New Roman" w:hAnsi="Arial" w:cs="Arial"/>
          <w:sz w:val="21"/>
          <w:szCs w:val="21"/>
          <w:lang w:eastAsia="cs-CZ"/>
        </w:rPr>
        <w:t xml:space="preserve">případě, že je výměna kotle realizována v prioritní obci. Seznam </w:t>
      </w:r>
      <w:r w:rsidR="00951E6F">
        <w:rPr>
          <w:rFonts w:ascii="Arial" w:eastAsia="Times New Roman" w:hAnsi="Arial" w:cs="Arial"/>
          <w:sz w:val="21"/>
          <w:szCs w:val="21"/>
          <w:lang w:eastAsia="cs-CZ"/>
        </w:rPr>
        <w:t>všech</w:t>
      </w:r>
      <w:r w:rsidRPr="00951E6F">
        <w:rPr>
          <w:rFonts w:ascii="Arial" w:eastAsia="Times New Roman" w:hAnsi="Arial" w:cs="Arial"/>
          <w:sz w:val="21"/>
          <w:szCs w:val="21"/>
          <w:lang w:eastAsia="cs-CZ"/>
        </w:rPr>
        <w:t xml:space="preserve"> obcí najdete </w:t>
      </w:r>
      <w:r w:rsidR="001A7AD5" w:rsidRPr="00951E6F">
        <w:rPr>
          <w:rFonts w:ascii="Arial" w:eastAsia="Times New Roman" w:hAnsi="Arial" w:cs="Arial"/>
          <w:sz w:val="21"/>
          <w:szCs w:val="21"/>
          <w:lang w:eastAsia="cs-CZ"/>
        </w:rPr>
        <w:t xml:space="preserve">na adrese </w:t>
      </w:r>
      <w:hyperlink r:id="rId9" w:history="1">
        <w:r w:rsidR="00FD0F30" w:rsidRPr="00951E6F">
          <w:rPr>
            <w:rStyle w:val="Hypertextovodkaz"/>
            <w:rFonts w:ascii="Arial" w:eastAsia="Times New Roman" w:hAnsi="Arial" w:cs="Arial"/>
            <w:bCs/>
            <w:color w:val="auto"/>
            <w:sz w:val="21"/>
            <w:szCs w:val="21"/>
            <w:lang w:eastAsia="cs-CZ"/>
          </w:rPr>
          <w:t>http://www.opzp.cz/vyzvy/67-vyzva/dokumenty</w:t>
        </w:r>
      </w:hyperlink>
      <w:r w:rsidR="00951E6F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lang w:eastAsia="cs-CZ"/>
        </w:rPr>
        <w:t xml:space="preserve">, </w:t>
      </w:r>
      <w:r w:rsidR="00951E6F" w:rsidRPr="00951E6F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u w:val="none"/>
          <w:lang w:eastAsia="cs-CZ"/>
        </w:rPr>
        <w:t xml:space="preserve">obce </w:t>
      </w:r>
      <w:r w:rsidR="00F71A80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u w:val="none"/>
          <w:lang w:eastAsia="cs-CZ"/>
        </w:rPr>
        <w:t>nacházející se</w:t>
      </w:r>
      <w:r w:rsidR="00951E6F">
        <w:rPr>
          <w:rStyle w:val="Hypertextovodkaz"/>
          <w:rFonts w:ascii="Arial" w:eastAsia="Times New Roman" w:hAnsi="Arial" w:cs="Arial"/>
          <w:bCs/>
          <w:color w:val="auto"/>
          <w:sz w:val="21"/>
          <w:szCs w:val="21"/>
          <w:u w:val="none"/>
          <w:lang w:eastAsia="cs-CZ"/>
        </w:rPr>
        <w:t xml:space="preserve"> v </w:t>
      </w:r>
      <w:r w:rsidR="00951E6F" w:rsidRPr="00951E6F">
        <w:rPr>
          <w:rStyle w:val="Hypertextovodkaz"/>
          <w:rFonts w:ascii="Arial" w:eastAsia="Times New Roman" w:hAnsi="Arial" w:cs="Arial"/>
          <w:color w:val="auto"/>
          <w:sz w:val="21"/>
          <w:szCs w:val="21"/>
          <w:u w:val="none"/>
          <w:lang w:eastAsia="cs-CZ"/>
        </w:rPr>
        <w:t>Moravskoslezském kraji</w:t>
      </w:r>
      <w:r w:rsidR="00951E6F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</w:t>
      </w:r>
      <w:hyperlink r:id="rId10" w:history="1">
        <w:r w:rsidR="000D3CEB" w:rsidRPr="00951E6F">
          <w:rPr>
            <w:rStyle w:val="Hypertextovodkaz"/>
            <w:rFonts w:ascii="Arial" w:eastAsia="Times New Roman" w:hAnsi="Arial" w:cs="Arial"/>
            <w:color w:val="auto"/>
            <w:sz w:val="21"/>
            <w:szCs w:val="21"/>
            <w:lang w:eastAsia="cs-CZ"/>
          </w:rPr>
          <w:t>http://lokalni-topeniste.msk.cz</w:t>
        </w:r>
      </w:hyperlink>
      <w:r w:rsidR="000D3CEB" w:rsidRPr="00951E6F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14:paraId="2CB1B0DB" w14:textId="67D13B7B" w:rsidR="000D45E8" w:rsidRPr="000D3CEB" w:rsidRDefault="00FD0F30" w:rsidP="008F3D0F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  <w:r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Všem úspěšným žadatelům pak přispěje Moravskoslezský</w:t>
      </w:r>
      <w:r w:rsidRPr="000D3CE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kraj dalšími 7 500 Kč</w:t>
      </w:r>
      <w:r w:rsidR="000D45E8"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. </w:t>
      </w:r>
    </w:p>
    <w:p w14:paraId="61FBB636" w14:textId="108A147B" w:rsidR="00AE62D4" w:rsidRDefault="000D45E8" w:rsidP="00AE62D4">
      <w:pPr>
        <w:shd w:val="clear" w:color="auto" w:fill="FFFFFF"/>
        <w:spacing w:after="0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  <w:r w:rsidRPr="000D3CEB">
        <w:rPr>
          <w:rFonts w:ascii="Arial" w:eastAsia="Times New Roman" w:hAnsi="Arial" w:cs="Arial"/>
          <w:sz w:val="21"/>
          <w:szCs w:val="21"/>
          <w:lang w:eastAsia="cs-CZ"/>
        </w:rPr>
        <w:t>Posledním způsobem, jak snížit míru vlastních prostředků na výměnu kotle</w:t>
      </w:r>
      <w:r w:rsidR="00FD0F30" w:rsidRPr="000D3CEB">
        <w:rPr>
          <w:rFonts w:ascii="Arial" w:eastAsia="Times New Roman" w:hAnsi="Arial" w:cs="Arial"/>
          <w:sz w:val="21"/>
          <w:szCs w:val="21"/>
          <w:lang w:eastAsia="cs-CZ"/>
        </w:rPr>
        <w:t>,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je případný </w:t>
      </w:r>
      <w:r w:rsidRPr="000D3CE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příspěvek obce.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FD0F30" w:rsidRPr="000D3CEB">
        <w:rPr>
          <w:rFonts w:ascii="Arial" w:eastAsia="Times New Roman" w:hAnsi="Arial" w:cs="Arial"/>
          <w:sz w:val="21"/>
          <w:szCs w:val="21"/>
          <w:lang w:eastAsia="cs-CZ"/>
        </w:rPr>
        <w:t>seznam přispívajících obcí a výše jejich příspěvku je uveden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na </w:t>
      </w:r>
      <w:r w:rsidR="00D64B93" w:rsidRPr="000D3CEB">
        <w:rPr>
          <w:rFonts w:ascii="Arial" w:eastAsia="Times New Roman" w:hAnsi="Arial" w:cs="Arial"/>
          <w:sz w:val="21"/>
          <w:szCs w:val="21"/>
          <w:lang w:eastAsia="cs-CZ"/>
        </w:rPr>
        <w:t>adrese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0D3CEB">
        <w:rPr>
          <w:rFonts w:ascii="Arial" w:eastAsia="Times New Roman" w:hAnsi="Arial" w:cs="Arial"/>
          <w:sz w:val="21"/>
          <w:szCs w:val="21"/>
          <w:u w:val="single"/>
          <w:lang w:eastAsia="cs-CZ"/>
        </w:rPr>
        <w:t>http://lokalni-topeniste.msk.cz</w:t>
      </w:r>
      <w:r w:rsidRPr="000D3CEB">
        <w:rPr>
          <w:rFonts w:ascii="Arial" w:eastAsia="Times New Roman" w:hAnsi="Arial" w:cs="Arial"/>
          <w:sz w:val="21"/>
          <w:szCs w:val="21"/>
          <w:lang w:eastAsia="cs-CZ"/>
        </w:rPr>
        <w:t>.</w:t>
      </w:r>
      <w:r w:rsidRPr="000D3CEB">
        <w:rPr>
          <w:rFonts w:ascii="Arial" w:eastAsia="Times New Roman" w:hAnsi="Arial" w:cs="Arial"/>
          <w:sz w:val="16"/>
          <w:szCs w:val="16"/>
          <w:lang w:eastAsia="cs-CZ"/>
        </w:rPr>
        <w:t xml:space="preserve"> </w:t>
      </w:r>
      <w:r w:rsidR="00AE62D4">
        <w:rPr>
          <w:rFonts w:ascii="Arial" w:eastAsia="Times New Roman" w:hAnsi="Arial" w:cs="Arial"/>
          <w:sz w:val="16"/>
          <w:szCs w:val="16"/>
          <w:lang w:eastAsia="cs-CZ"/>
        </w:rPr>
        <w:br w:type="page"/>
      </w:r>
    </w:p>
    <w:p w14:paraId="0BAE7E2F" w14:textId="77777777" w:rsidR="001A7AD5" w:rsidRPr="000D3CEB" w:rsidRDefault="001A7AD5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14:paraId="74994905" w14:textId="77777777" w:rsidR="00D307E7" w:rsidRDefault="00D307E7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color w:val="555556"/>
          <w:sz w:val="16"/>
          <w:szCs w:val="16"/>
          <w:lang w:eastAsia="cs-CZ"/>
        </w:rPr>
      </w:pPr>
    </w:p>
    <w:p w14:paraId="37932EEA" w14:textId="3B97293F" w:rsidR="00FD0F30" w:rsidRDefault="00FD0F3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i/>
          <w:sz w:val="21"/>
          <w:szCs w:val="21"/>
          <w:lang w:eastAsia="cs-CZ"/>
        </w:rPr>
        <w:t>Jak o dotaci požádat?</w:t>
      </w:r>
    </w:p>
    <w:p w14:paraId="31162829" w14:textId="77777777" w:rsidR="00784E88" w:rsidRPr="00D307E7" w:rsidRDefault="00784E88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</w:p>
    <w:p w14:paraId="247BA8A4" w14:textId="5687AD9D" w:rsidR="000D45E8" w:rsidRPr="00D307E7" w:rsidRDefault="00FD0F3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Dotační program pro občany bude vyhlášen dne </w:t>
      </w: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29. června 2017.</w:t>
      </w:r>
      <w:r w:rsidR="000D45E8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941C41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Žádosti budou přijímány do </w:t>
      </w:r>
      <w:r w:rsidR="00685965" w:rsidRPr="00D307E7">
        <w:rPr>
          <w:rFonts w:ascii="Arial" w:eastAsia="Times New Roman" w:hAnsi="Arial" w:cs="Arial"/>
          <w:sz w:val="21"/>
          <w:szCs w:val="21"/>
          <w:lang w:eastAsia="cs-CZ"/>
        </w:rPr>
        <w:t>vyčerpání alokace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, která činí pro Moravskoslezský kraj téměř 900 mil. Kč.</w:t>
      </w:r>
      <w:r w:rsidR="000D45E8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</w:p>
    <w:p w14:paraId="3701690E" w14:textId="5ED76ECF" w:rsidR="00203F7C" w:rsidRPr="00D307E7" w:rsidRDefault="00203F7C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4C2810E2" w14:textId="71D4BF33" w:rsidR="00932E5B" w:rsidRPr="00D307E7" w:rsidRDefault="00932E5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Žádost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o poskytnutí dotace </w:t>
      </w:r>
      <w:r w:rsidR="00A97C7B"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>bude podávána</w:t>
      </w:r>
      <w:r w:rsidRPr="00D307E7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elektronicky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, a to prostřednictvím </w:t>
      </w:r>
      <w:r w:rsidR="00FD0F30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webové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aplikace</w:t>
      </w:r>
      <w:r w:rsidR="008D64AD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 „Kotlíková dotace“</w:t>
      </w:r>
      <w:r w:rsidR="00D307E7">
        <w:rPr>
          <w:rFonts w:ascii="Arial" w:eastAsia="Times New Roman" w:hAnsi="Arial" w:cs="Arial"/>
          <w:sz w:val="21"/>
          <w:szCs w:val="21"/>
          <w:lang w:eastAsia="cs-CZ"/>
        </w:rPr>
        <w:t xml:space="preserve"> dostupné na adrese </w:t>
      </w:r>
      <w:hyperlink r:id="rId11" w:tgtFrame="_blank" w:history="1">
        <w:r w:rsidR="00D307E7" w:rsidRPr="00D307E7">
          <w:rPr>
            <w:rFonts w:ascii="Arial" w:eastAsia="Times New Roman" w:hAnsi="Arial" w:cs="Arial"/>
            <w:sz w:val="21"/>
            <w:szCs w:val="21"/>
            <w:u w:val="single"/>
            <w:lang w:eastAsia="cs-CZ"/>
          </w:rPr>
          <w:t>https://kotliky.msk.cz</w:t>
        </w:r>
      </w:hyperlink>
      <w:r w:rsidR="00EB1CC7" w:rsidRPr="00D307E7">
        <w:rPr>
          <w:rFonts w:ascii="Arial" w:eastAsia="Times New Roman" w:hAnsi="Arial" w:cs="Arial"/>
          <w:sz w:val="21"/>
          <w:szCs w:val="21"/>
          <w:lang w:eastAsia="cs-CZ"/>
        </w:rPr>
        <w:t xml:space="preserve">. </w:t>
      </w:r>
      <w:r w:rsidRPr="00D307E7">
        <w:rPr>
          <w:rFonts w:ascii="Arial" w:eastAsia="Times New Roman" w:hAnsi="Arial" w:cs="Arial"/>
          <w:sz w:val="21"/>
          <w:szCs w:val="21"/>
          <w:lang w:eastAsia="cs-CZ"/>
        </w:rPr>
        <w:t>Žádostem bude přiřazeno jedinečné registrační číslo, a to podle času odeslání žádosti v aplikaci.</w:t>
      </w:r>
    </w:p>
    <w:p w14:paraId="381C7CED" w14:textId="56EE58DC" w:rsidR="00921D7F" w:rsidRPr="00D307E7" w:rsidRDefault="00921D7F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37F16D3C" w14:textId="52E557EB" w:rsidR="00EB1CC7" w:rsidRPr="00D307E7" w:rsidRDefault="00921D7F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Žádost </w:t>
      </w:r>
      <w:r w:rsidR="00A97C7B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bude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možné </w:t>
      </w:r>
      <w:r w:rsidR="00D059F2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si připravit a uložit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FD0F30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již ode dne vyhlášení dotačního programu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, tj. </w:t>
      </w:r>
      <w:r w:rsidR="004F61CB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od 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29.</w:t>
      </w:r>
      <w:r w:rsidR="004B5719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června</w:t>
      </w:r>
      <w:r w:rsidR="004B5719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2017.</w:t>
      </w:r>
    </w:p>
    <w:p w14:paraId="43F8682B" w14:textId="5DD9D16C" w:rsidR="00921D7F" w:rsidRPr="00D307E7" w:rsidRDefault="00921D7F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2BC11D81" w14:textId="7CD48659" w:rsidR="00CF02B0" w:rsidRDefault="00A97C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Příjem žádostí bude spuštěn </w:t>
      </w:r>
      <w:r w:rsidR="00DF5340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dne </w:t>
      </w: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5. září 2017</w:t>
      </w:r>
      <w:r w:rsidR="00FD0F30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v 10 hod</w:t>
      </w:r>
      <w:r w:rsidR="00DF5340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. </w:t>
      </w:r>
    </w:p>
    <w:p w14:paraId="0032F494" w14:textId="77777777" w:rsidR="00AE62D4" w:rsidRPr="00D307E7" w:rsidRDefault="00AE62D4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</w:p>
    <w:p w14:paraId="2A959636" w14:textId="3E213955" w:rsidR="005E60C4" w:rsidRPr="00784E88" w:rsidRDefault="00DF534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</w:t>
      </w:r>
      <w:r w:rsidR="00A97C7B" w:rsidRPr="00D307E7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 tohoto okamžiku bude možné žádost v elektronické aplikaci</w:t>
      </w:r>
      <w:r w:rsidR="00FD0F3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odeslat</w:t>
      </w:r>
      <w:r w:rsidR="00A97C7B" w:rsidRPr="00CF02B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. </w:t>
      </w:r>
      <w:r w:rsidR="00EB1CC7" w:rsidRPr="00CF02B0">
        <w:rPr>
          <w:rFonts w:ascii="Arial" w:eastAsia="Times New Roman" w:hAnsi="Arial" w:cs="Arial"/>
          <w:bCs/>
          <w:sz w:val="21"/>
          <w:szCs w:val="21"/>
          <w:lang w:eastAsia="cs-CZ"/>
        </w:rPr>
        <w:t>Následně</w:t>
      </w:r>
      <w:r w:rsidR="001578AB" w:rsidRPr="00CF02B0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je nutné žádost </w:t>
      </w:r>
      <w:r w:rsidR="00D35BB9">
        <w:rPr>
          <w:rFonts w:ascii="Arial" w:eastAsia="Times New Roman" w:hAnsi="Arial" w:cs="Arial"/>
          <w:bCs/>
          <w:sz w:val="21"/>
          <w:szCs w:val="21"/>
          <w:lang w:eastAsia="cs-CZ"/>
        </w:rPr>
        <w:t>vygenerovanou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z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>aplikace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vytisknout, podepsat a tuto listinnou </w:t>
      </w:r>
      <w:r w:rsidR="001578AB">
        <w:rPr>
          <w:rFonts w:ascii="Arial" w:eastAsia="Times New Roman" w:hAnsi="Arial" w:cs="Arial"/>
          <w:bCs/>
          <w:sz w:val="21"/>
          <w:szCs w:val="21"/>
          <w:lang w:eastAsia="cs-CZ"/>
        </w:rPr>
        <w:t>podob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>u žádosti</w:t>
      </w:r>
      <w:r w:rsidR="005E48EB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EB1CC7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včetně všech relevantních příloh</w:t>
      </w:r>
      <w:r w:rsidR="005E48EB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1578A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08775C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doručit </w:t>
      </w:r>
      <w:r w:rsidR="001578A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(osobně nebo poštou) </w:t>
      </w:r>
      <w:r w:rsidR="00A04CBA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>Krajsk</w:t>
      </w:r>
      <w:r w:rsidR="00686EFA">
        <w:rPr>
          <w:rFonts w:ascii="Arial" w:eastAsia="Times New Roman" w:hAnsi="Arial" w:cs="Arial"/>
          <w:bCs/>
          <w:sz w:val="21"/>
          <w:szCs w:val="21"/>
          <w:lang w:eastAsia="cs-CZ"/>
        </w:rPr>
        <w:t>ý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úř</w:t>
      </w:r>
      <w:r w:rsidR="00686EFA">
        <w:rPr>
          <w:rFonts w:ascii="Arial" w:eastAsia="Times New Roman" w:hAnsi="Arial" w:cs="Arial"/>
          <w:bCs/>
          <w:sz w:val="21"/>
          <w:szCs w:val="21"/>
          <w:lang w:eastAsia="cs-CZ"/>
        </w:rPr>
        <w:t>ad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Moravskoslezského kraje 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>v</w:t>
      </w:r>
      <w:r w:rsidR="002F42D4">
        <w:rPr>
          <w:rFonts w:ascii="Arial" w:eastAsia="Times New Roman" w:hAnsi="Arial" w:cs="Arial"/>
          <w:bCs/>
          <w:sz w:val="21"/>
          <w:szCs w:val="21"/>
          <w:lang w:eastAsia="cs-CZ"/>
        </w:rPr>
        <w:t> </w:t>
      </w:r>
      <w:r w:rsidR="000D2D6D">
        <w:rPr>
          <w:rFonts w:ascii="Arial" w:eastAsia="Times New Roman" w:hAnsi="Arial" w:cs="Arial"/>
          <w:bCs/>
          <w:sz w:val="21"/>
          <w:szCs w:val="21"/>
          <w:lang w:eastAsia="cs-CZ"/>
        </w:rPr>
        <w:t>Ostravě</w:t>
      </w:r>
      <w:r w:rsidR="002F42D4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5E48E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a to </w:t>
      </w:r>
      <w:r w:rsidR="00BA3203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>do 10</w:t>
      </w:r>
      <w:r w:rsidR="0008775C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pracovních</w:t>
      </w:r>
      <w:r w:rsidR="00BA3203" w:rsidRPr="00951E6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dnů od elektronického podání</w:t>
      </w:r>
      <w:r w:rsidR="00A04CBA"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.</w:t>
      </w:r>
      <w:r w:rsidR="00F12C94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784E88" w:rsidRPr="00784E88">
        <w:rPr>
          <w:rFonts w:ascii="Arial" w:eastAsia="Times New Roman" w:hAnsi="Arial" w:cs="Arial"/>
          <w:bCs/>
          <w:sz w:val="21"/>
          <w:szCs w:val="21"/>
          <w:lang w:eastAsia="cs-CZ"/>
        </w:rPr>
        <w:t>Obálka musí být označena dle podmínek dotačního programu, vzor najdete v jeho přílohách.</w:t>
      </w:r>
    </w:p>
    <w:p w14:paraId="47B05FDF" w14:textId="576C6A55" w:rsidR="00F016F2" w:rsidRPr="00F016F2" w:rsidRDefault="00F016F2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0"/>
          <w:szCs w:val="10"/>
          <w:lang w:eastAsia="cs-CZ"/>
        </w:rPr>
      </w:pPr>
    </w:p>
    <w:p w14:paraId="39BA677B" w14:textId="5EE582E8" w:rsidR="004001B6" w:rsidRDefault="00F016F2" w:rsidP="00951E6F">
      <w:pPr>
        <w:spacing w:after="0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Na výměnu 1 zdroje tepla je možné </w:t>
      </w:r>
      <w:r w:rsidR="00951E6F"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zaregistrovat a </w:t>
      </w:r>
      <w:r w:rsidRPr="00951E6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podat pouze 1 žádost! </w:t>
      </w:r>
    </w:p>
    <w:p w14:paraId="25DBF44C" w14:textId="77777777" w:rsidR="00951E6F" w:rsidRPr="00F016F2" w:rsidRDefault="00951E6F" w:rsidP="00951E6F">
      <w:pPr>
        <w:spacing w:after="0"/>
        <w:jc w:val="both"/>
        <w:rPr>
          <w:rFonts w:ascii="Arial" w:eastAsia="Times New Roman" w:hAnsi="Arial" w:cs="Arial"/>
          <w:bCs/>
          <w:noProof/>
          <w:sz w:val="10"/>
          <w:szCs w:val="10"/>
          <w:lang w:eastAsia="cs-CZ"/>
        </w:rPr>
      </w:pPr>
    </w:p>
    <w:p w14:paraId="3F20A6B6" w14:textId="461621D8" w:rsidR="002C0F87" w:rsidRPr="002B0AB2" w:rsidRDefault="002B7493" w:rsidP="002B0AB2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F016F2">
        <w:rPr>
          <w:rFonts w:ascii="Arial" w:eastAsia="Times New Roman" w:hAnsi="Arial" w:cs="Arial"/>
          <w:b/>
          <w:bCs/>
          <w:noProof/>
          <w:sz w:val="10"/>
          <w:szCs w:val="10"/>
          <w:lang w:eastAsia="cs-CZ"/>
        </w:rPr>
        <w:drawing>
          <wp:anchor distT="0" distB="0" distL="114300" distR="114300" simplePos="0" relativeHeight="251684352" behindDoc="1" locked="0" layoutInCell="1" allowOverlap="1" wp14:anchorId="726FC165" wp14:editId="2913805D">
            <wp:simplePos x="0" y="0"/>
            <wp:positionH relativeFrom="margin">
              <wp:posOffset>2639695</wp:posOffset>
            </wp:positionH>
            <wp:positionV relativeFrom="paragraph">
              <wp:posOffset>376555</wp:posOffset>
            </wp:positionV>
            <wp:extent cx="2159635" cy="26670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Pokud si př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edvypln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ě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nou žádost otev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řete př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ed za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č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átkem p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>ř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íjmu žádostí, </w:t>
      </w:r>
      <w:r w:rsidR="002B0AB2" w:rsidRPr="002B0AB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nezapomeňte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2B0AB2" w:rsidRPr="002B0AB2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webovou stránku aktualizovat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(tlačítko F5 nebo symbol šipky v 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levém horním rohu</w:t>
      </w:r>
      <w:r w:rsidR="002B0AB2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2B0AB2" w:rsidRPr="002B0AB2">
        <w:rPr>
          <w:rFonts w:ascii="Arial" w:eastAsia="Times New Roman" w:hAnsi="Arial" w:cs="Arial"/>
          <w:bCs/>
          <w:sz w:val="21"/>
          <w:szCs w:val="21"/>
          <w:lang w:eastAsia="cs-CZ"/>
        </w:rPr>
        <w:t>webové stránky).</w:t>
      </w:r>
    </w:p>
    <w:p w14:paraId="70FCB3C7" w14:textId="239B2312" w:rsidR="00AE62D4" w:rsidRDefault="00AE62D4">
      <w:pPr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bookmarkStart w:id="0" w:name="_GoBack"/>
      <w:bookmarkEnd w:id="0"/>
      <w:r>
        <w:rPr>
          <w:rFonts w:ascii="Arial" w:eastAsia="Times New Roman" w:hAnsi="Arial" w:cs="Arial"/>
          <w:b/>
          <w:i/>
          <w:sz w:val="21"/>
          <w:szCs w:val="21"/>
          <w:lang w:eastAsia="cs-CZ"/>
        </w:rPr>
        <w:br w:type="page"/>
      </w:r>
    </w:p>
    <w:p w14:paraId="36704EA1" w14:textId="3AB1676E" w:rsidR="00D307E7" w:rsidRPr="00881CEE" w:rsidRDefault="00D307E7" w:rsidP="008F3D0F">
      <w:pPr>
        <w:spacing w:after="0"/>
        <w:jc w:val="both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</w:p>
    <w:p w14:paraId="2989DA8C" w14:textId="7C23273E" w:rsidR="00881CEE" w:rsidRPr="00881CEE" w:rsidRDefault="00D307E7" w:rsidP="008F3D0F">
      <w:pPr>
        <w:shd w:val="clear" w:color="auto" w:fill="FFFFFF"/>
        <w:spacing w:after="0"/>
        <w:rPr>
          <w:rFonts w:ascii="Arial" w:eastAsia="Times New Roman" w:hAnsi="Arial" w:cs="Arial"/>
          <w:b/>
          <w:i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i/>
          <w:sz w:val="21"/>
          <w:szCs w:val="21"/>
          <w:lang w:eastAsia="cs-CZ"/>
        </w:rPr>
        <w:t>Jaké doklady jsou potřebné</w:t>
      </w:r>
      <w:r w:rsidR="00881CEE" w:rsidRPr="00881CEE">
        <w:rPr>
          <w:rFonts w:ascii="Arial" w:eastAsia="Times New Roman" w:hAnsi="Arial" w:cs="Arial"/>
          <w:b/>
          <w:i/>
          <w:sz w:val="21"/>
          <w:szCs w:val="21"/>
          <w:lang w:eastAsia="cs-CZ"/>
        </w:rPr>
        <w:t xml:space="preserve"> k získání dotace?</w:t>
      </w:r>
    </w:p>
    <w:p w14:paraId="2891ED13" w14:textId="34F99305" w:rsidR="00881CEE" w:rsidRDefault="00881CEE" w:rsidP="008F3D0F">
      <w:pPr>
        <w:shd w:val="clear" w:color="auto" w:fill="FFFFFF"/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</w:p>
    <w:p w14:paraId="0140BEEF" w14:textId="3CE10168" w:rsidR="00FB3716" w:rsidRPr="00C9166C" w:rsidRDefault="00FB3716" w:rsidP="008F3D0F">
      <w:pPr>
        <w:shd w:val="clear" w:color="auto" w:fill="FFFFFF"/>
        <w:spacing w:after="0"/>
        <w:rPr>
          <w:rFonts w:ascii="Arial" w:eastAsia="Times New Roman" w:hAnsi="Arial" w:cs="Arial"/>
          <w:b/>
          <w:sz w:val="21"/>
          <w:szCs w:val="21"/>
          <w:lang w:eastAsia="cs-CZ"/>
        </w:rPr>
      </w:pPr>
      <w:r w:rsidRPr="00C9166C">
        <w:rPr>
          <w:rFonts w:ascii="Arial" w:eastAsia="Times New Roman" w:hAnsi="Arial" w:cs="Arial"/>
          <w:b/>
          <w:sz w:val="21"/>
          <w:szCs w:val="21"/>
          <w:lang w:eastAsia="cs-CZ"/>
        </w:rPr>
        <w:t>K žádosti o dotaci je nutno přiložit:</w:t>
      </w:r>
    </w:p>
    <w:p w14:paraId="2BE97FD0" w14:textId="7BCF1BB7" w:rsidR="00E444DF" w:rsidRPr="00E444DF" w:rsidRDefault="0050614C" w:rsidP="008F3D0F">
      <w:pPr>
        <w:numPr>
          <w:ilvl w:val="0"/>
          <w:numId w:val="17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5D2A31D3" wp14:editId="6BB260D1">
            <wp:simplePos x="0" y="0"/>
            <wp:positionH relativeFrom="margin">
              <wp:posOffset>2959100</wp:posOffset>
            </wp:positionH>
            <wp:positionV relativeFrom="paragraph">
              <wp:posOffset>1394460</wp:posOffset>
            </wp:positionV>
            <wp:extent cx="1934845" cy="2680335"/>
            <wp:effectExtent l="0" t="0" r="0" b="0"/>
            <wp:wrapTight wrapText="bothSides">
              <wp:wrapPolygon edited="0">
                <wp:start x="0" y="0"/>
                <wp:lineTo x="0" y="21493"/>
                <wp:lineTo x="21479" y="21493"/>
                <wp:lineTo x="2147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" t="17764" r="54453" b="10617"/>
                    <a:stretch/>
                  </pic:blipFill>
                  <pic:spPr bwMode="auto">
                    <a:xfrm>
                      <a:off x="0" y="0"/>
                      <a:ext cx="1934845" cy="268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4D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</w:t>
      </w:r>
      <w:r w:rsidR="00E444DF" w:rsidRPr="00E444D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oklad o kontrole technického stavu a </w:t>
      </w:r>
      <w:r w:rsidR="00E444DF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provozu</w:t>
      </w:r>
      <w:r w:rsidR="00E444DF" w:rsidRPr="00E444DF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stávajícího (měněného) kotle - </w:t>
      </w:r>
      <w:r w:rsidR="00881CEE" w:rsidRPr="00D307E7">
        <w:rPr>
          <w:rFonts w:ascii="Arial" w:eastAsia="Times New Roman" w:hAnsi="Arial" w:cs="Arial"/>
          <w:bCs/>
          <w:sz w:val="21"/>
          <w:szCs w:val="21"/>
          <w:lang w:eastAsia="cs-CZ"/>
        </w:rPr>
        <w:t>jedná se o revizi, kterou byli všichni majitelé kotlů na tuhá paliva o příkonu 10–300 kW napojených na teplovodní soustavu ústředního vytápění domu povinni si nechat zpracovat do konce roku 2016</w:t>
      </w:r>
      <w:r w:rsidR="00E444DF" w:rsidRPr="00E444DF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  <w:r w:rsidR="00E444DF" w:rsidRPr="00E444DF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73723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Dokla</w:t>
      </w:r>
      <w:r w:rsidR="00AE62D4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d slouží k prokázání</w:t>
      </w:r>
      <w:r w:rsidR="0073723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třídy kotle.</w:t>
      </w:r>
      <w:r w:rsidR="00FE0C09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FE0C09" w:rsidRPr="00FE0C09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Pokud byl kotel </w:t>
      </w:r>
      <w:r w:rsidR="00D307E7">
        <w:rPr>
          <w:rFonts w:ascii="Arial" w:eastAsia="Times New Roman" w:hAnsi="Arial" w:cs="Arial"/>
          <w:bCs/>
          <w:sz w:val="21"/>
          <w:szCs w:val="21"/>
          <w:lang w:eastAsia="cs-CZ"/>
        </w:rPr>
        <w:t>vyměněn</w:t>
      </w:r>
      <w:r w:rsidR="00FE0C09" w:rsidRPr="00FE0C09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do 31. 12. 2016, lze jej nahradit jiným dokladem prokazujícím třídu původního kotle (např. fotografií štítku kotle, technickou dokumentací apod.). U kotlů vlastní výroby, kde není třída stanovena výrobcem, je možné využít čestného prohlášení, že třída kotle je neznámá.</w:t>
      </w:r>
    </w:p>
    <w:p w14:paraId="37D90FC1" w14:textId="19CA2A8D" w:rsidR="00E444DF" w:rsidRDefault="00E444DF" w:rsidP="00E01836">
      <w:pPr>
        <w:numPr>
          <w:ilvl w:val="0"/>
          <w:numId w:val="17"/>
        </w:numPr>
        <w:tabs>
          <w:tab w:val="clear" w:pos="720"/>
          <w:tab w:val="num" w:pos="284"/>
          <w:tab w:val="num" w:pos="426"/>
        </w:tabs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F</w:t>
      </w:r>
      <w:r w:rsidRPr="002D40D6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otodokumentaci </w:t>
      </w:r>
      <w:r w:rsidRPr="003C26E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stávajícího </w:t>
      </w:r>
      <w:r w:rsidR="00881CEE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(měněného) </w:t>
      </w:r>
      <w:r w:rsidRPr="003C26E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kotle</w:t>
      </w:r>
      <w:r w:rsidRP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881CEE" w:rsidRP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napojeného </w:t>
      </w:r>
      <w:r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otopnou soustavu a </w:t>
      </w:r>
      <w:r w:rsidR="00651A49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>komínové těleso</w:t>
      </w:r>
      <w:r w:rsidR="00881CEE">
        <w:rPr>
          <w:rFonts w:ascii="Arial" w:eastAsia="Times New Roman" w:hAnsi="Arial" w:cs="Arial"/>
          <w:bCs/>
          <w:sz w:val="21"/>
          <w:szCs w:val="21"/>
          <w:lang w:eastAsia="cs-CZ"/>
        </w:rPr>
        <w:t>. Fotodokumentace musí být pořízena</w:t>
      </w:r>
      <w:r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z více pohledů</w:t>
      </w:r>
      <w:r w:rsidR="00881CE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a z</w:t>
      </w:r>
      <w:r w:rsidR="0016390B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 fotografií musí být </w:t>
      </w:r>
      <w:r w:rsidR="00CA4EF2">
        <w:rPr>
          <w:rFonts w:ascii="Arial" w:eastAsia="Times New Roman" w:hAnsi="Arial" w:cs="Arial"/>
          <w:bCs/>
          <w:sz w:val="21"/>
          <w:szCs w:val="21"/>
          <w:lang w:eastAsia="cs-CZ"/>
        </w:rPr>
        <w:t>zřejmé</w:t>
      </w:r>
      <w:r w:rsidR="0016390B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napojení kotle na otopnou soustavu i spalinové cesty!</w:t>
      </w:r>
    </w:p>
    <w:p w14:paraId="1D3E1F24" w14:textId="3F68250A" w:rsidR="00FB3716" w:rsidRDefault="00FB3716" w:rsidP="00E01836">
      <w:pPr>
        <w:numPr>
          <w:ilvl w:val="0"/>
          <w:numId w:val="17"/>
        </w:numPr>
        <w:tabs>
          <w:tab w:val="clear" w:pos="720"/>
          <w:tab w:val="num" w:pos="284"/>
          <w:tab w:val="num" w:pos="426"/>
        </w:tabs>
        <w:spacing w:after="0"/>
        <w:ind w:left="284" w:hanging="284"/>
        <w:jc w:val="both"/>
        <w:rPr>
          <w:rFonts w:ascii="Arial" w:eastAsia="Times New Roman" w:hAnsi="Arial" w:cs="Arial"/>
          <w:bCs/>
          <w:sz w:val="21"/>
          <w:szCs w:val="21"/>
          <w:lang w:eastAsia="cs-CZ"/>
        </w:rPr>
      </w:pPr>
      <w:r w:rsidRPr="003C26EC">
        <w:rPr>
          <w:rFonts w:ascii="Arial" w:eastAsia="Times New Roman" w:hAnsi="Arial" w:cs="Arial"/>
          <w:bCs/>
          <w:sz w:val="21"/>
          <w:szCs w:val="21"/>
          <w:lang w:eastAsia="cs-CZ"/>
        </w:rPr>
        <w:t>Kopii</w:t>
      </w:r>
      <w:r w:rsidRPr="003C26E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16390B" w:rsidRP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P</w:t>
      </w:r>
      <w:r w:rsid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otvrzení o vedení účtu nebo S</w:t>
      </w:r>
      <w:r w:rsidR="0016390B" w:rsidRP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mlouv</w:t>
      </w:r>
      <w:r w:rsid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y</w:t>
      </w:r>
      <w:r w:rsidR="0016390B" w:rsidRPr="0016390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o zřízení účtu</w:t>
      </w:r>
      <w:r w:rsid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>
        <w:rPr>
          <w:rFonts w:ascii="Arial" w:eastAsia="Times New Roman" w:hAnsi="Arial" w:cs="Arial"/>
          <w:bCs/>
          <w:sz w:val="21"/>
          <w:szCs w:val="21"/>
          <w:lang w:eastAsia="cs-CZ"/>
        </w:rPr>
        <w:t>žadatele</w:t>
      </w:r>
      <w:r w:rsidRPr="003C26EC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  <w:r w:rsid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  <w:r w:rsidR="0016390B" w:rsidRPr="0016390B">
        <w:rPr>
          <w:rFonts w:ascii="Arial" w:eastAsia="Times New Roman" w:hAnsi="Arial" w:cs="Arial"/>
          <w:bCs/>
          <w:sz w:val="21"/>
          <w:szCs w:val="21"/>
          <w:lang w:eastAsia="cs-CZ"/>
        </w:rPr>
        <w:t>Nelze využít účet jiného člena rodiny, dispoziční právo také není dostačující.</w:t>
      </w:r>
      <w:r w:rsidR="0016390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</w:t>
      </w:r>
    </w:p>
    <w:p w14:paraId="733D76E6" w14:textId="3CEF8EF7" w:rsidR="00FB3716" w:rsidRPr="003B4EBB" w:rsidRDefault="00FB3716" w:rsidP="00E01836">
      <w:pPr>
        <w:numPr>
          <w:ilvl w:val="0"/>
          <w:numId w:val="17"/>
        </w:numPr>
        <w:tabs>
          <w:tab w:val="clear" w:pos="720"/>
          <w:tab w:val="num" w:pos="284"/>
          <w:tab w:val="num" w:pos="426"/>
        </w:tabs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3B4EBB">
        <w:rPr>
          <w:rFonts w:ascii="Arial" w:eastAsia="Times New Roman" w:hAnsi="Arial" w:cs="Arial"/>
          <w:bCs/>
          <w:sz w:val="21"/>
          <w:szCs w:val="21"/>
          <w:lang w:eastAsia="cs-CZ"/>
        </w:rPr>
        <w:t>Další relevantní přílohy</w:t>
      </w:r>
      <w:r w:rsidR="003018E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(souhlas spoluvlastníka, plná moc apod.).</w:t>
      </w:r>
    </w:p>
    <w:p w14:paraId="1807590E" w14:textId="77777777" w:rsidR="00591AEE" w:rsidRDefault="00591AEE" w:rsidP="008F3D0F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00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</w:p>
    <w:p w14:paraId="6CF03F88" w14:textId="77777777" w:rsidR="00EC13D0" w:rsidRPr="00261DF4" w:rsidRDefault="00EC13D0" w:rsidP="008F3D0F">
      <w:pPr>
        <w:shd w:val="clear" w:color="auto" w:fill="FFFFFF"/>
        <w:spacing w:after="0"/>
        <w:rPr>
          <w:rFonts w:ascii="Arial" w:eastAsia="Times New Roman" w:hAnsi="Arial" w:cs="Arial"/>
          <w:color w:val="4F81BD" w:themeColor="accent1"/>
          <w:sz w:val="16"/>
          <w:szCs w:val="16"/>
          <w:lang w:eastAsia="cs-CZ"/>
        </w:rPr>
      </w:pPr>
    </w:p>
    <w:p w14:paraId="57C22F41" w14:textId="77777777" w:rsidR="00A20ACA" w:rsidRPr="00C9166C" w:rsidRDefault="00A20ACA" w:rsidP="008F3D0F">
      <w:pPr>
        <w:shd w:val="clear" w:color="auto" w:fill="FFFFFF"/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  <w:r w:rsidRPr="00C9166C">
        <w:rPr>
          <w:rFonts w:ascii="Arial" w:eastAsia="Times New Roman" w:hAnsi="Arial" w:cs="Arial"/>
          <w:b/>
          <w:sz w:val="21"/>
          <w:szCs w:val="21"/>
          <w:lang w:eastAsia="cs-CZ"/>
        </w:rPr>
        <w:t>Po schválení dotace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="00683BEA" w:rsidRPr="00C9166C">
        <w:rPr>
          <w:rFonts w:ascii="Arial" w:eastAsia="Times New Roman" w:hAnsi="Arial" w:cs="Arial"/>
          <w:sz w:val="21"/>
          <w:szCs w:val="21"/>
          <w:lang w:eastAsia="cs-CZ"/>
        </w:rPr>
        <w:t xml:space="preserve">žadatel 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>dolož</w:t>
      </w:r>
      <w:r w:rsidR="00683BEA" w:rsidRPr="00C9166C">
        <w:rPr>
          <w:rFonts w:ascii="Arial" w:eastAsia="Times New Roman" w:hAnsi="Arial" w:cs="Arial"/>
          <w:sz w:val="21"/>
          <w:szCs w:val="21"/>
          <w:lang w:eastAsia="cs-CZ"/>
        </w:rPr>
        <w:t>í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>:</w:t>
      </w:r>
    </w:p>
    <w:p w14:paraId="4F9BAB5A" w14:textId="3A0F714E" w:rsidR="00A20ACA" w:rsidRPr="00B55E92" w:rsidRDefault="00E936AF" w:rsidP="008F3D0F">
      <w:pPr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F</w:t>
      </w:r>
      <w:r w:rsidR="00A20ACA" w:rsidRPr="00A20ACA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otodokumentaci odpojeného a znehodnoceného kotle</w:t>
      </w:r>
      <w:r w:rsidR="003A2EFB" w:rsidRPr="003A2EFB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(</w:t>
      </w:r>
      <w:r w:rsidR="003A2EFB">
        <w:rPr>
          <w:rFonts w:ascii="Arial" w:eastAsia="Times New Roman" w:hAnsi="Arial" w:cs="Arial"/>
          <w:bCs/>
          <w:sz w:val="21"/>
          <w:szCs w:val="21"/>
          <w:lang w:eastAsia="cs-CZ"/>
        </w:rPr>
        <w:t>z fotografií musí být zřejmé, že se jedná o tentýž kotel, jehož fotografie jste přikládali k žádosti)</w:t>
      </w:r>
      <w:r w:rsidR="00784E88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</w:p>
    <w:p w14:paraId="22097443" w14:textId="77777777" w:rsidR="00881CEE" w:rsidRDefault="00881CEE" w:rsidP="008F3D0F">
      <w:pPr>
        <w:numPr>
          <w:ilvl w:val="0"/>
          <w:numId w:val="4"/>
        </w:numPr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Kopii </w:t>
      </w:r>
      <w:r w:rsidRPr="00C9166C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dokladu o likvidaci kotle 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 xml:space="preserve">(formulář na adrese </w:t>
      </w:r>
      <w:r w:rsidRPr="00C9166C">
        <w:rPr>
          <w:rFonts w:ascii="Arial" w:eastAsia="Times New Roman" w:hAnsi="Arial" w:cs="Arial"/>
          <w:sz w:val="21"/>
          <w:szCs w:val="21"/>
          <w:u w:val="single"/>
          <w:lang w:eastAsia="cs-CZ"/>
        </w:rPr>
        <w:t>http://lokalni-topeniste.msk.cz</w:t>
      </w:r>
      <w:r w:rsidRPr="00C9166C">
        <w:rPr>
          <w:rFonts w:ascii="Arial" w:eastAsia="Times New Roman" w:hAnsi="Arial" w:cs="Arial"/>
          <w:sz w:val="21"/>
          <w:szCs w:val="21"/>
          <w:lang w:eastAsia="cs-CZ"/>
        </w:rPr>
        <w:t>).</w:t>
      </w:r>
    </w:p>
    <w:p w14:paraId="5FBDFCA3" w14:textId="7D7A90F4" w:rsidR="00881CEE" w:rsidRPr="009874E4" w:rsidRDefault="00881CEE" w:rsidP="008F3D0F">
      <w:pPr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Kopie </w:t>
      </w:r>
      <w:r w:rsidRPr="007A03C2">
        <w:rPr>
          <w:rFonts w:ascii="Arial" w:eastAsia="Times New Roman" w:hAnsi="Arial" w:cs="Arial"/>
          <w:b/>
          <w:sz w:val="21"/>
          <w:szCs w:val="21"/>
          <w:lang w:eastAsia="cs-CZ"/>
        </w:rPr>
        <w:t>účetní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ch</w:t>
      </w:r>
      <w:r w:rsidRPr="007A03C2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doklad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ů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(faktury, paragony) </w:t>
      </w:r>
      <w:r>
        <w:rPr>
          <w:rFonts w:ascii="Arial" w:eastAsia="Times New Roman" w:hAnsi="Arial" w:cs="Arial"/>
          <w:b/>
          <w:sz w:val="21"/>
          <w:szCs w:val="21"/>
          <w:lang w:eastAsia="cs-CZ"/>
        </w:rPr>
        <w:t>a doklady</w:t>
      </w:r>
      <w:r w:rsidRPr="003149E6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o jejich úhradě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(příjmové doklady, bankovní výpisy)</w:t>
      </w:r>
      <w:r w:rsidR="00784E88">
        <w:rPr>
          <w:rFonts w:ascii="Arial" w:eastAsia="Times New Roman" w:hAnsi="Arial" w:cs="Arial"/>
          <w:sz w:val="21"/>
          <w:szCs w:val="21"/>
          <w:lang w:eastAsia="cs-CZ"/>
        </w:rPr>
        <w:t>.</w:t>
      </w:r>
    </w:p>
    <w:p w14:paraId="1691F24D" w14:textId="6217D5C0" w:rsidR="00B55E92" w:rsidRPr="007357CE" w:rsidRDefault="00B55E92" w:rsidP="008F3D0F">
      <w:pPr>
        <w:numPr>
          <w:ilvl w:val="0"/>
          <w:numId w:val="4"/>
        </w:numPr>
        <w:spacing w:after="0"/>
        <w:ind w:left="284" w:hanging="284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Fotodokumentaci nového zdroje tepla </w:t>
      </w:r>
      <w:r w:rsidR="007357CE" w:rsidRPr="007357CE">
        <w:rPr>
          <w:rFonts w:ascii="Arial" w:eastAsia="Times New Roman" w:hAnsi="Arial" w:cs="Arial"/>
          <w:bCs/>
          <w:sz w:val="21"/>
          <w:szCs w:val="21"/>
          <w:lang w:eastAsia="cs-CZ"/>
        </w:rPr>
        <w:t>(je-li možné</w:t>
      </w:r>
      <w:r w:rsidR="009874E4">
        <w:rPr>
          <w:rFonts w:ascii="Arial" w:eastAsia="Times New Roman" w:hAnsi="Arial" w:cs="Arial"/>
          <w:bCs/>
          <w:sz w:val="21"/>
          <w:szCs w:val="21"/>
          <w:lang w:eastAsia="cs-CZ"/>
        </w:rPr>
        <w:t>,</w:t>
      </w:r>
      <w:r w:rsidR="007357CE" w:rsidRPr="007357CE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 vč. </w:t>
      </w:r>
      <w:r w:rsidR="007357CE">
        <w:rPr>
          <w:rFonts w:ascii="Arial" w:eastAsia="Times New Roman" w:hAnsi="Arial" w:cs="Arial"/>
          <w:bCs/>
          <w:sz w:val="21"/>
          <w:szCs w:val="21"/>
          <w:lang w:eastAsia="cs-CZ"/>
        </w:rPr>
        <w:t>v</w:t>
      </w:r>
      <w:r w:rsidR="007357CE" w:rsidRPr="007357CE">
        <w:rPr>
          <w:rFonts w:ascii="Arial" w:eastAsia="Times New Roman" w:hAnsi="Arial" w:cs="Arial"/>
          <w:bCs/>
          <w:sz w:val="21"/>
          <w:szCs w:val="21"/>
          <w:lang w:eastAsia="cs-CZ"/>
        </w:rPr>
        <w:t>ýrobního štítku)</w:t>
      </w:r>
      <w:r w:rsidR="00784E88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</w:p>
    <w:p w14:paraId="78093BD3" w14:textId="4770235B" w:rsidR="003B4EBB" w:rsidRPr="00386F20" w:rsidRDefault="00DA345B" w:rsidP="008F3D0F">
      <w:pPr>
        <w:numPr>
          <w:ilvl w:val="0"/>
          <w:numId w:val="4"/>
        </w:numPr>
        <w:spacing w:after="0"/>
        <w:ind w:left="284" w:hanging="284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Kopii r</w:t>
      </w:r>
      <w:r w:rsidR="003B4EB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evizní zpráv</w:t>
      </w:r>
      <w:r>
        <w:rPr>
          <w:rFonts w:ascii="Arial" w:eastAsia="Times New Roman" w:hAnsi="Arial" w:cs="Arial"/>
          <w:b/>
          <w:bCs/>
          <w:sz w:val="21"/>
          <w:szCs w:val="21"/>
          <w:lang w:eastAsia="cs-CZ"/>
        </w:rPr>
        <w:t>y</w:t>
      </w:r>
      <w:r w:rsidR="003B4EBB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  <w:r w:rsidR="003B4EBB">
        <w:rPr>
          <w:rFonts w:ascii="Arial" w:eastAsia="Times New Roman" w:hAnsi="Arial" w:cs="Arial"/>
          <w:bCs/>
          <w:sz w:val="21"/>
          <w:szCs w:val="21"/>
          <w:lang w:eastAsia="cs-CZ"/>
        </w:rPr>
        <w:t>(protokol) o uvedení nového zdroje tepla do provozu</w:t>
      </w:r>
      <w:r w:rsidR="00784E88">
        <w:rPr>
          <w:rFonts w:ascii="Arial" w:eastAsia="Times New Roman" w:hAnsi="Arial" w:cs="Arial"/>
          <w:bCs/>
          <w:sz w:val="21"/>
          <w:szCs w:val="21"/>
          <w:lang w:eastAsia="cs-CZ"/>
        </w:rPr>
        <w:t>.</w:t>
      </w:r>
    </w:p>
    <w:p w14:paraId="15491547" w14:textId="34093685" w:rsidR="00386F20" w:rsidRPr="00386F20" w:rsidRDefault="00386F20" w:rsidP="008F3D0F">
      <w:pPr>
        <w:numPr>
          <w:ilvl w:val="0"/>
          <w:numId w:val="4"/>
        </w:numPr>
        <w:spacing w:after="0"/>
        <w:ind w:left="284" w:hanging="284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  <w:r w:rsidRPr="00386F2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Kopii protokolu o revizi spalinové cesty</w:t>
      </w:r>
      <w:r w:rsidR="00784E88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.</w:t>
      </w:r>
    </w:p>
    <w:p w14:paraId="2FC1EF94" w14:textId="06EF98E4" w:rsidR="00765E4C" w:rsidRDefault="00765E4C">
      <w:pPr>
        <w:rPr>
          <w:rFonts w:ascii="Arial" w:eastAsia="Times New Roman" w:hAnsi="Arial" w:cs="Arial"/>
          <w:bCs/>
          <w:sz w:val="21"/>
          <w:szCs w:val="21"/>
          <w:lang w:eastAsia="cs-CZ"/>
        </w:rPr>
      </w:pPr>
      <w:r>
        <w:rPr>
          <w:rFonts w:ascii="Arial" w:eastAsia="Times New Roman" w:hAnsi="Arial" w:cs="Arial"/>
          <w:bCs/>
          <w:sz w:val="21"/>
          <w:szCs w:val="21"/>
          <w:lang w:eastAsia="cs-CZ"/>
        </w:rPr>
        <w:br w:type="page"/>
      </w:r>
    </w:p>
    <w:p w14:paraId="30C904EC" w14:textId="77777777" w:rsidR="00DA345B" w:rsidRPr="00DA345B" w:rsidRDefault="00DA345B" w:rsidP="00765E4C">
      <w:pPr>
        <w:spacing w:after="0"/>
        <w:rPr>
          <w:rFonts w:ascii="Arial" w:eastAsia="Times New Roman" w:hAnsi="Arial" w:cs="Arial"/>
          <w:sz w:val="21"/>
          <w:szCs w:val="21"/>
          <w:lang w:eastAsia="cs-CZ"/>
        </w:rPr>
      </w:pPr>
    </w:p>
    <w:p w14:paraId="3E10CFBE" w14:textId="77777777" w:rsidR="000D2D6D" w:rsidRPr="00E936AF" w:rsidRDefault="000D2D6D" w:rsidP="008F3D0F">
      <w:pPr>
        <w:shd w:val="clear" w:color="auto" w:fill="FFFFFF"/>
        <w:spacing w:after="0"/>
        <w:rPr>
          <w:rFonts w:ascii="Arial" w:eastAsia="Times New Roman" w:hAnsi="Arial" w:cs="Arial"/>
          <w:sz w:val="16"/>
          <w:szCs w:val="16"/>
          <w:lang w:eastAsia="cs-CZ"/>
        </w:rPr>
      </w:pPr>
    </w:p>
    <w:p w14:paraId="25FE70BC" w14:textId="5A31DBF2" w:rsidR="00E814F3" w:rsidRDefault="003B4EB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>
        <w:rPr>
          <w:rFonts w:ascii="Arial" w:eastAsia="Times New Roman" w:hAnsi="Arial" w:cs="Arial"/>
          <w:sz w:val="21"/>
          <w:szCs w:val="21"/>
          <w:lang w:eastAsia="cs-CZ"/>
        </w:rPr>
        <w:t xml:space="preserve">Podrobnější informace </w:t>
      </w:r>
      <w:r w:rsidR="00D804B7">
        <w:rPr>
          <w:rFonts w:ascii="Arial" w:eastAsia="Times New Roman" w:hAnsi="Arial" w:cs="Arial"/>
          <w:sz w:val="21"/>
          <w:szCs w:val="21"/>
          <w:lang w:eastAsia="cs-CZ"/>
        </w:rPr>
        <w:t>budou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uvedeny v </w:t>
      </w:r>
      <w:r w:rsidRPr="00E936AF">
        <w:rPr>
          <w:rFonts w:ascii="Arial" w:eastAsia="Times New Roman" w:hAnsi="Arial" w:cs="Arial"/>
          <w:b/>
          <w:sz w:val="21"/>
          <w:szCs w:val="21"/>
          <w:lang w:eastAsia="cs-CZ"/>
        </w:rPr>
        <w:t>Podmínkách dotačního programu „Kotlíkové dotace v Moravskoslezském kraji</w:t>
      </w:r>
      <w:r w:rsidR="00A240DC">
        <w:rPr>
          <w:rFonts w:ascii="Arial" w:eastAsia="Times New Roman" w:hAnsi="Arial" w:cs="Arial"/>
          <w:b/>
          <w:sz w:val="21"/>
          <w:szCs w:val="21"/>
          <w:lang w:eastAsia="cs-CZ"/>
        </w:rPr>
        <w:t xml:space="preserve"> – 2. výzva</w:t>
      </w:r>
      <w:r>
        <w:rPr>
          <w:rFonts w:ascii="Arial" w:eastAsia="Times New Roman" w:hAnsi="Arial" w:cs="Arial"/>
          <w:sz w:val="21"/>
          <w:szCs w:val="21"/>
          <w:lang w:eastAsia="cs-CZ"/>
        </w:rPr>
        <w:t>“</w:t>
      </w:r>
      <w:r w:rsidR="00D804B7">
        <w:rPr>
          <w:rFonts w:ascii="Arial" w:eastAsia="Times New Roman" w:hAnsi="Arial" w:cs="Arial"/>
          <w:sz w:val="21"/>
          <w:szCs w:val="21"/>
          <w:lang w:eastAsia="cs-CZ"/>
        </w:rPr>
        <w:t xml:space="preserve">, který bude po vyhlášení </w:t>
      </w:r>
      <w:r w:rsidR="00B44F7B">
        <w:rPr>
          <w:rFonts w:ascii="Arial" w:eastAsia="Times New Roman" w:hAnsi="Arial" w:cs="Arial"/>
          <w:sz w:val="21"/>
          <w:szCs w:val="21"/>
          <w:lang w:eastAsia="cs-CZ"/>
        </w:rPr>
        <w:t>dotačního programu</w:t>
      </w:r>
      <w:r w:rsidR="00D804B7">
        <w:rPr>
          <w:rFonts w:ascii="Arial" w:eastAsia="Times New Roman" w:hAnsi="Arial" w:cs="Arial"/>
          <w:sz w:val="21"/>
          <w:szCs w:val="21"/>
          <w:lang w:eastAsia="cs-CZ"/>
        </w:rPr>
        <w:t xml:space="preserve"> dostupný</w:t>
      </w:r>
      <w:r>
        <w:rPr>
          <w:rFonts w:ascii="Arial" w:eastAsia="Times New Roman" w:hAnsi="Arial" w:cs="Arial"/>
          <w:sz w:val="21"/>
          <w:szCs w:val="21"/>
          <w:lang w:eastAsia="cs-CZ"/>
        </w:rPr>
        <w:t xml:space="preserve"> </w:t>
      </w:r>
      <w:r w:rsidRPr="006939CC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na </w:t>
      </w:r>
      <w:r w:rsidR="00A240DC" w:rsidRPr="00F23460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adrese </w:t>
      </w:r>
      <w:hyperlink r:id="rId14" w:history="1">
        <w:r w:rsidR="00A6512F" w:rsidRPr="00F23460">
          <w:rPr>
            <w:rStyle w:val="Hypertextovodkaz"/>
            <w:rFonts w:ascii="Arial" w:eastAsia="Times New Roman" w:hAnsi="Arial" w:cs="Arial"/>
            <w:color w:val="auto"/>
            <w:sz w:val="21"/>
            <w:szCs w:val="21"/>
            <w:lang w:eastAsia="cs-CZ"/>
          </w:rPr>
          <w:t>http://lokalni-topeniste.msk.cz</w:t>
        </w:r>
      </w:hyperlink>
      <w:r w:rsidR="00B44F7B" w:rsidRPr="00F23460">
        <w:rPr>
          <w:rFonts w:ascii="Arial" w:eastAsia="Times New Roman" w:hAnsi="Arial" w:cs="Arial"/>
          <w:sz w:val="21"/>
          <w:szCs w:val="21"/>
          <w:lang w:eastAsia="cs-CZ"/>
        </w:rPr>
        <w:t xml:space="preserve"> a na stránkách Moravskoslezského kraje </w:t>
      </w:r>
      <w:hyperlink r:id="rId15" w:history="1">
        <w:r w:rsidR="00B44F7B" w:rsidRPr="00F23460">
          <w:rPr>
            <w:rStyle w:val="Hypertextovodkaz"/>
            <w:rFonts w:ascii="Arial" w:eastAsia="Times New Roman" w:hAnsi="Arial" w:cs="Arial"/>
            <w:color w:val="auto"/>
            <w:sz w:val="21"/>
            <w:szCs w:val="21"/>
            <w:lang w:eastAsia="cs-CZ"/>
          </w:rPr>
          <w:t>www.msk.cz</w:t>
        </w:r>
      </w:hyperlink>
      <w:r w:rsidR="00F23460">
        <w:rPr>
          <w:rFonts w:ascii="Arial" w:eastAsia="Times New Roman" w:hAnsi="Arial" w:cs="Arial"/>
          <w:sz w:val="21"/>
          <w:szCs w:val="21"/>
          <w:lang w:eastAsia="cs-CZ"/>
        </w:rPr>
        <w:t xml:space="preserve">, </w:t>
      </w:r>
      <w:r w:rsidR="00D448EE">
        <w:rPr>
          <w:rFonts w:ascii="Arial" w:eastAsia="Times New Roman" w:hAnsi="Arial" w:cs="Arial"/>
          <w:sz w:val="21"/>
          <w:szCs w:val="21"/>
          <w:lang w:eastAsia="cs-CZ"/>
        </w:rPr>
        <w:t xml:space="preserve">záložka Úřední deska, odkaz </w:t>
      </w:r>
      <w:r w:rsidR="00B44F7B" w:rsidRPr="00F23460">
        <w:rPr>
          <w:rFonts w:ascii="Arial" w:eastAsia="Times New Roman" w:hAnsi="Arial" w:cs="Arial"/>
          <w:sz w:val="21"/>
          <w:szCs w:val="21"/>
          <w:lang w:eastAsia="cs-CZ"/>
        </w:rPr>
        <w:t>Dotace.</w:t>
      </w:r>
    </w:p>
    <w:p w14:paraId="7EEA89C7" w14:textId="77777777" w:rsidR="00F23460" w:rsidRPr="00F23460" w:rsidRDefault="00F23460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16"/>
          <w:szCs w:val="16"/>
          <w:lang w:eastAsia="cs-CZ"/>
        </w:rPr>
      </w:pPr>
    </w:p>
    <w:p w14:paraId="2D37A56E" w14:textId="431E4F49" w:rsidR="009858AF" w:rsidRPr="00F23460" w:rsidRDefault="00B44F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F23460">
        <w:rPr>
          <w:rFonts w:ascii="Arial" w:eastAsia="Times New Roman" w:hAnsi="Arial" w:cs="Arial"/>
          <w:sz w:val="21"/>
          <w:szCs w:val="21"/>
          <w:lang w:eastAsia="cs-CZ"/>
        </w:rPr>
        <w:t>Žadatelé se mohou obrace</w:t>
      </w:r>
      <w:r w:rsidR="00AE62D4" w:rsidRPr="00F23460">
        <w:rPr>
          <w:rFonts w:ascii="Arial" w:eastAsia="Times New Roman" w:hAnsi="Arial" w:cs="Arial"/>
          <w:sz w:val="21"/>
          <w:szCs w:val="21"/>
          <w:lang w:eastAsia="cs-CZ"/>
        </w:rPr>
        <w:t>t</w:t>
      </w:r>
      <w:r w:rsidRPr="00F23460">
        <w:rPr>
          <w:rFonts w:ascii="Arial" w:eastAsia="Times New Roman" w:hAnsi="Arial" w:cs="Arial"/>
          <w:sz w:val="21"/>
          <w:szCs w:val="21"/>
          <w:lang w:eastAsia="cs-CZ"/>
        </w:rPr>
        <w:t xml:space="preserve"> rovněž na kotlíkové kontakty Krajského úřadu Moravskoslezského kraje</w:t>
      </w:r>
      <w:r w:rsidR="009858AF" w:rsidRPr="00F23460">
        <w:rPr>
          <w:rFonts w:ascii="Arial" w:eastAsia="Times New Roman" w:hAnsi="Arial" w:cs="Arial"/>
          <w:sz w:val="21"/>
          <w:szCs w:val="21"/>
          <w:lang w:eastAsia="cs-CZ"/>
        </w:rPr>
        <w:t>:</w:t>
      </w:r>
    </w:p>
    <w:p w14:paraId="4AD22B3A" w14:textId="77777777" w:rsidR="009858AF" w:rsidRPr="00F23460" w:rsidRDefault="00B44F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b/>
          <w:bCs/>
          <w:sz w:val="21"/>
          <w:szCs w:val="21"/>
          <w:lang w:eastAsia="cs-CZ"/>
        </w:rPr>
      </w:pPr>
      <w:r w:rsidRPr="00F23460">
        <w:rPr>
          <w:rFonts w:ascii="Arial" w:eastAsia="Times New Roman" w:hAnsi="Arial" w:cs="Arial"/>
          <w:bCs/>
          <w:sz w:val="21"/>
          <w:szCs w:val="21"/>
          <w:lang w:eastAsia="cs-CZ"/>
        </w:rPr>
        <w:t xml:space="preserve">telefon </w:t>
      </w:r>
      <w:r w:rsidR="003916FD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595 622</w:t>
      </w:r>
      <w:r w:rsidR="009858AF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 </w:t>
      </w:r>
      <w:r w:rsidR="003916FD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>355</w:t>
      </w:r>
      <w:r w:rsidR="00B07913" w:rsidRPr="00F23460">
        <w:rPr>
          <w:rFonts w:ascii="Arial" w:eastAsia="Times New Roman" w:hAnsi="Arial" w:cs="Arial"/>
          <w:b/>
          <w:bCs/>
          <w:sz w:val="21"/>
          <w:szCs w:val="21"/>
          <w:lang w:eastAsia="cs-CZ"/>
        </w:rPr>
        <w:t xml:space="preserve"> </w:t>
      </w:r>
    </w:p>
    <w:p w14:paraId="7BD127BC" w14:textId="77777777" w:rsidR="0094050D" w:rsidRPr="00F23460" w:rsidRDefault="00B44F7B" w:rsidP="008F3D0F">
      <w:pPr>
        <w:shd w:val="clear" w:color="auto" w:fill="FFFFFF"/>
        <w:spacing w:after="0"/>
        <w:jc w:val="both"/>
        <w:rPr>
          <w:rFonts w:ascii="Arial" w:eastAsia="Times New Roman" w:hAnsi="Arial" w:cs="Arial"/>
          <w:sz w:val="21"/>
          <w:szCs w:val="21"/>
          <w:lang w:eastAsia="cs-CZ"/>
        </w:rPr>
      </w:pPr>
      <w:r w:rsidRPr="00F23460">
        <w:rPr>
          <w:rFonts w:ascii="Arial" w:hAnsi="Arial" w:cs="Arial"/>
          <w:sz w:val="21"/>
          <w:szCs w:val="21"/>
        </w:rPr>
        <w:t>e-mail</w:t>
      </w:r>
      <w:r w:rsidRPr="00F23460">
        <w:t xml:space="preserve"> </w:t>
      </w:r>
      <w:hyperlink r:id="rId16" w:history="1">
        <w:r w:rsidR="003916FD" w:rsidRPr="00F23460">
          <w:rPr>
            <w:rFonts w:ascii="Arial" w:eastAsia="Times New Roman" w:hAnsi="Arial" w:cs="Arial"/>
            <w:b/>
            <w:sz w:val="21"/>
            <w:szCs w:val="21"/>
            <w:u w:val="single"/>
            <w:lang w:eastAsia="cs-CZ"/>
          </w:rPr>
          <w:t>kotliky@msk.cz</w:t>
        </w:r>
      </w:hyperlink>
    </w:p>
    <w:sectPr w:rsidR="0094050D" w:rsidRPr="00F23460" w:rsidSect="00CE01FA">
      <w:pgSz w:w="8391" w:h="11907" w:code="11"/>
      <w:pgMar w:top="284" w:right="453" w:bottom="142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006C7"/>
    <w:multiLevelType w:val="hybridMultilevel"/>
    <w:tmpl w:val="4490A0A4"/>
    <w:lvl w:ilvl="0" w:tplc="0405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60C31A2"/>
    <w:multiLevelType w:val="hybridMultilevel"/>
    <w:tmpl w:val="37B6AC56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76B0D55"/>
    <w:multiLevelType w:val="multilevel"/>
    <w:tmpl w:val="57749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57CDB"/>
    <w:multiLevelType w:val="hybridMultilevel"/>
    <w:tmpl w:val="4F248EF6"/>
    <w:lvl w:ilvl="0" w:tplc="A91E5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u w:val="no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636F8"/>
    <w:multiLevelType w:val="hybridMultilevel"/>
    <w:tmpl w:val="8C785460"/>
    <w:lvl w:ilvl="0" w:tplc="B2BC87F6">
      <w:numFmt w:val="bullet"/>
      <w:lvlText w:val="•"/>
      <w:lvlJc w:val="left"/>
      <w:pPr>
        <w:ind w:left="502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27E1203E"/>
    <w:multiLevelType w:val="hybridMultilevel"/>
    <w:tmpl w:val="2084B92A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7B71AD0"/>
    <w:multiLevelType w:val="hybridMultilevel"/>
    <w:tmpl w:val="AB22BB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27E0A"/>
    <w:multiLevelType w:val="multilevel"/>
    <w:tmpl w:val="3A88C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A7265B"/>
    <w:multiLevelType w:val="hybridMultilevel"/>
    <w:tmpl w:val="3D845EEA"/>
    <w:lvl w:ilvl="0" w:tplc="040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3D22370"/>
    <w:multiLevelType w:val="hybridMultilevel"/>
    <w:tmpl w:val="255A7B38"/>
    <w:lvl w:ilvl="0" w:tplc="A09631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C97C47"/>
    <w:multiLevelType w:val="hybridMultilevel"/>
    <w:tmpl w:val="CA6AF2BE"/>
    <w:lvl w:ilvl="0" w:tplc="32F4374C">
      <w:numFmt w:val="bullet"/>
      <w:lvlText w:val="•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DD22412"/>
    <w:multiLevelType w:val="multilevel"/>
    <w:tmpl w:val="001EB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963611"/>
    <w:multiLevelType w:val="hybridMultilevel"/>
    <w:tmpl w:val="C29A076E"/>
    <w:lvl w:ilvl="0" w:tplc="288CFDB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A322D7"/>
    <w:multiLevelType w:val="hybridMultilevel"/>
    <w:tmpl w:val="A5180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5E5316"/>
    <w:multiLevelType w:val="multilevel"/>
    <w:tmpl w:val="9676C6E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C227687"/>
    <w:multiLevelType w:val="hybridMultilevel"/>
    <w:tmpl w:val="B73E3B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2F495B"/>
    <w:multiLevelType w:val="hybridMultilevel"/>
    <w:tmpl w:val="62BA1740"/>
    <w:lvl w:ilvl="0" w:tplc="310C28B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7"/>
  </w:num>
  <w:num w:numId="4">
    <w:abstractNumId w:val="11"/>
  </w:num>
  <w:num w:numId="5">
    <w:abstractNumId w:val="6"/>
  </w:num>
  <w:num w:numId="6">
    <w:abstractNumId w:val="16"/>
  </w:num>
  <w:num w:numId="7">
    <w:abstractNumId w:val="8"/>
  </w:num>
  <w:num w:numId="8">
    <w:abstractNumId w:val="10"/>
  </w:num>
  <w:num w:numId="9">
    <w:abstractNumId w:val="1"/>
  </w:num>
  <w:num w:numId="10">
    <w:abstractNumId w:val="14"/>
  </w:num>
  <w:num w:numId="11">
    <w:abstractNumId w:val="0"/>
  </w:num>
  <w:num w:numId="12">
    <w:abstractNumId w:val="4"/>
  </w:num>
  <w:num w:numId="13">
    <w:abstractNumId w:val="12"/>
  </w:num>
  <w:num w:numId="14">
    <w:abstractNumId w:val="3"/>
  </w:num>
  <w:num w:numId="15">
    <w:abstractNumId w:val="15"/>
  </w:num>
  <w:num w:numId="16">
    <w:abstractNumId w:val="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48B"/>
    <w:rsid w:val="00003D94"/>
    <w:rsid w:val="00030BFB"/>
    <w:rsid w:val="00066452"/>
    <w:rsid w:val="00072EB6"/>
    <w:rsid w:val="0008128E"/>
    <w:rsid w:val="0008653E"/>
    <w:rsid w:val="0008775C"/>
    <w:rsid w:val="0009166E"/>
    <w:rsid w:val="000C5D9A"/>
    <w:rsid w:val="000D2D6D"/>
    <w:rsid w:val="000D3CEB"/>
    <w:rsid w:val="000D45E8"/>
    <w:rsid w:val="001169D1"/>
    <w:rsid w:val="00125A21"/>
    <w:rsid w:val="00127018"/>
    <w:rsid w:val="001355E1"/>
    <w:rsid w:val="001427D2"/>
    <w:rsid w:val="00147FCA"/>
    <w:rsid w:val="00153239"/>
    <w:rsid w:val="001578AB"/>
    <w:rsid w:val="0016390B"/>
    <w:rsid w:val="00177E26"/>
    <w:rsid w:val="00192DBC"/>
    <w:rsid w:val="00194435"/>
    <w:rsid w:val="001A3EB4"/>
    <w:rsid w:val="001A7AD5"/>
    <w:rsid w:val="001B1316"/>
    <w:rsid w:val="001B3092"/>
    <w:rsid w:val="001B3DF7"/>
    <w:rsid w:val="001D34C3"/>
    <w:rsid w:val="00203BA4"/>
    <w:rsid w:val="00203F7C"/>
    <w:rsid w:val="00232DAC"/>
    <w:rsid w:val="0025210E"/>
    <w:rsid w:val="00261DF4"/>
    <w:rsid w:val="00264304"/>
    <w:rsid w:val="00270315"/>
    <w:rsid w:val="002721D6"/>
    <w:rsid w:val="00277602"/>
    <w:rsid w:val="002845BA"/>
    <w:rsid w:val="002A6B40"/>
    <w:rsid w:val="002B0AB2"/>
    <w:rsid w:val="002B7493"/>
    <w:rsid w:val="002C0F87"/>
    <w:rsid w:val="002C275A"/>
    <w:rsid w:val="002D0B35"/>
    <w:rsid w:val="002D40D6"/>
    <w:rsid w:val="002D6DF0"/>
    <w:rsid w:val="002E7803"/>
    <w:rsid w:val="002F42D4"/>
    <w:rsid w:val="003007DC"/>
    <w:rsid w:val="003018EB"/>
    <w:rsid w:val="003149E6"/>
    <w:rsid w:val="00386F20"/>
    <w:rsid w:val="00387193"/>
    <w:rsid w:val="003916FD"/>
    <w:rsid w:val="003A2EFB"/>
    <w:rsid w:val="003A73A3"/>
    <w:rsid w:val="003B27A1"/>
    <w:rsid w:val="003B4EBB"/>
    <w:rsid w:val="003B59B8"/>
    <w:rsid w:val="003C26EC"/>
    <w:rsid w:val="003C2FE6"/>
    <w:rsid w:val="003D43D5"/>
    <w:rsid w:val="003D5252"/>
    <w:rsid w:val="003F2CC4"/>
    <w:rsid w:val="004001B6"/>
    <w:rsid w:val="004079E4"/>
    <w:rsid w:val="00417BD5"/>
    <w:rsid w:val="00435FAB"/>
    <w:rsid w:val="00445AD3"/>
    <w:rsid w:val="00451351"/>
    <w:rsid w:val="0047548B"/>
    <w:rsid w:val="00492756"/>
    <w:rsid w:val="004A20F8"/>
    <w:rsid w:val="004A6C6B"/>
    <w:rsid w:val="004B5719"/>
    <w:rsid w:val="004B59C0"/>
    <w:rsid w:val="004E2CA5"/>
    <w:rsid w:val="004E5874"/>
    <w:rsid w:val="004F353A"/>
    <w:rsid w:val="004F61CB"/>
    <w:rsid w:val="005003C1"/>
    <w:rsid w:val="0050614C"/>
    <w:rsid w:val="00523012"/>
    <w:rsid w:val="005262F9"/>
    <w:rsid w:val="0057128B"/>
    <w:rsid w:val="0057276F"/>
    <w:rsid w:val="0057366E"/>
    <w:rsid w:val="00591AEE"/>
    <w:rsid w:val="00594111"/>
    <w:rsid w:val="005A6B1C"/>
    <w:rsid w:val="005B03C7"/>
    <w:rsid w:val="005B10EB"/>
    <w:rsid w:val="005C29BD"/>
    <w:rsid w:val="005D0807"/>
    <w:rsid w:val="005D5A9E"/>
    <w:rsid w:val="005D7884"/>
    <w:rsid w:val="005E48EB"/>
    <w:rsid w:val="005E60C4"/>
    <w:rsid w:val="005F138F"/>
    <w:rsid w:val="005F6972"/>
    <w:rsid w:val="00617133"/>
    <w:rsid w:val="006471C1"/>
    <w:rsid w:val="00651A49"/>
    <w:rsid w:val="00656BFF"/>
    <w:rsid w:val="0067271B"/>
    <w:rsid w:val="00673BBF"/>
    <w:rsid w:val="0068077F"/>
    <w:rsid w:val="00683BEA"/>
    <w:rsid w:val="00685965"/>
    <w:rsid w:val="00686EFA"/>
    <w:rsid w:val="006939CC"/>
    <w:rsid w:val="00693BFD"/>
    <w:rsid w:val="006E52D0"/>
    <w:rsid w:val="006E6390"/>
    <w:rsid w:val="006F048A"/>
    <w:rsid w:val="00710496"/>
    <w:rsid w:val="00713563"/>
    <w:rsid w:val="00731EC4"/>
    <w:rsid w:val="007357CE"/>
    <w:rsid w:val="0073723C"/>
    <w:rsid w:val="0074017D"/>
    <w:rsid w:val="00763F61"/>
    <w:rsid w:val="00765E4C"/>
    <w:rsid w:val="00766D02"/>
    <w:rsid w:val="00782D16"/>
    <w:rsid w:val="00784E88"/>
    <w:rsid w:val="007A03C2"/>
    <w:rsid w:val="007A7FFC"/>
    <w:rsid w:val="007C6E35"/>
    <w:rsid w:val="007C7E35"/>
    <w:rsid w:val="007E005F"/>
    <w:rsid w:val="00817F2F"/>
    <w:rsid w:val="00821A2F"/>
    <w:rsid w:val="00822BDC"/>
    <w:rsid w:val="00824A8E"/>
    <w:rsid w:val="00881CEE"/>
    <w:rsid w:val="00896E42"/>
    <w:rsid w:val="008B3A1D"/>
    <w:rsid w:val="008C3EF8"/>
    <w:rsid w:val="008D64AD"/>
    <w:rsid w:val="008E363A"/>
    <w:rsid w:val="008F3D0F"/>
    <w:rsid w:val="00902581"/>
    <w:rsid w:val="00921540"/>
    <w:rsid w:val="00921D7F"/>
    <w:rsid w:val="00930EA7"/>
    <w:rsid w:val="00932100"/>
    <w:rsid w:val="00932E5B"/>
    <w:rsid w:val="0094050D"/>
    <w:rsid w:val="00941C41"/>
    <w:rsid w:val="00951E6F"/>
    <w:rsid w:val="009858AF"/>
    <w:rsid w:val="009874E4"/>
    <w:rsid w:val="0099288D"/>
    <w:rsid w:val="009B2F65"/>
    <w:rsid w:val="009C1436"/>
    <w:rsid w:val="009D5967"/>
    <w:rsid w:val="009D6784"/>
    <w:rsid w:val="00A00D08"/>
    <w:rsid w:val="00A04CBA"/>
    <w:rsid w:val="00A07538"/>
    <w:rsid w:val="00A144C1"/>
    <w:rsid w:val="00A17EDA"/>
    <w:rsid w:val="00A20ACA"/>
    <w:rsid w:val="00A240DC"/>
    <w:rsid w:val="00A2693F"/>
    <w:rsid w:val="00A6512F"/>
    <w:rsid w:val="00A65A6B"/>
    <w:rsid w:val="00A662DA"/>
    <w:rsid w:val="00A6759A"/>
    <w:rsid w:val="00A81B75"/>
    <w:rsid w:val="00A9059D"/>
    <w:rsid w:val="00A97C7B"/>
    <w:rsid w:val="00AB611E"/>
    <w:rsid w:val="00AE62D4"/>
    <w:rsid w:val="00B07913"/>
    <w:rsid w:val="00B105B2"/>
    <w:rsid w:val="00B36F75"/>
    <w:rsid w:val="00B36FCD"/>
    <w:rsid w:val="00B44669"/>
    <w:rsid w:val="00B44F7B"/>
    <w:rsid w:val="00B55E92"/>
    <w:rsid w:val="00B5682D"/>
    <w:rsid w:val="00B60FA0"/>
    <w:rsid w:val="00B858E7"/>
    <w:rsid w:val="00B9743D"/>
    <w:rsid w:val="00BA3203"/>
    <w:rsid w:val="00BA4617"/>
    <w:rsid w:val="00BC5330"/>
    <w:rsid w:val="00BE00A1"/>
    <w:rsid w:val="00C037B8"/>
    <w:rsid w:val="00C052A6"/>
    <w:rsid w:val="00C24DFD"/>
    <w:rsid w:val="00C40802"/>
    <w:rsid w:val="00C45A33"/>
    <w:rsid w:val="00C46984"/>
    <w:rsid w:val="00C9166C"/>
    <w:rsid w:val="00C92633"/>
    <w:rsid w:val="00CA4EF2"/>
    <w:rsid w:val="00CB13E9"/>
    <w:rsid w:val="00CB425B"/>
    <w:rsid w:val="00CD6C7D"/>
    <w:rsid w:val="00CE01FA"/>
    <w:rsid w:val="00CE6656"/>
    <w:rsid w:val="00CF02B0"/>
    <w:rsid w:val="00D03396"/>
    <w:rsid w:val="00D059F2"/>
    <w:rsid w:val="00D140EA"/>
    <w:rsid w:val="00D2173C"/>
    <w:rsid w:val="00D21DEF"/>
    <w:rsid w:val="00D307E7"/>
    <w:rsid w:val="00D324D9"/>
    <w:rsid w:val="00D35BB9"/>
    <w:rsid w:val="00D448EE"/>
    <w:rsid w:val="00D57067"/>
    <w:rsid w:val="00D64B93"/>
    <w:rsid w:val="00D804B7"/>
    <w:rsid w:val="00D97A6A"/>
    <w:rsid w:val="00DA345B"/>
    <w:rsid w:val="00DB50C7"/>
    <w:rsid w:val="00DB783F"/>
    <w:rsid w:val="00DC08A6"/>
    <w:rsid w:val="00DF5340"/>
    <w:rsid w:val="00E01836"/>
    <w:rsid w:val="00E10C57"/>
    <w:rsid w:val="00E25E79"/>
    <w:rsid w:val="00E30C24"/>
    <w:rsid w:val="00E444DF"/>
    <w:rsid w:val="00E525A2"/>
    <w:rsid w:val="00E61BAB"/>
    <w:rsid w:val="00E6439F"/>
    <w:rsid w:val="00E779EA"/>
    <w:rsid w:val="00E814F3"/>
    <w:rsid w:val="00E936AF"/>
    <w:rsid w:val="00EB1CC7"/>
    <w:rsid w:val="00EB731C"/>
    <w:rsid w:val="00EC13D0"/>
    <w:rsid w:val="00EF3987"/>
    <w:rsid w:val="00EF5CD4"/>
    <w:rsid w:val="00F016F2"/>
    <w:rsid w:val="00F12C94"/>
    <w:rsid w:val="00F23460"/>
    <w:rsid w:val="00F24311"/>
    <w:rsid w:val="00F41DD3"/>
    <w:rsid w:val="00F424BB"/>
    <w:rsid w:val="00F60D32"/>
    <w:rsid w:val="00F61537"/>
    <w:rsid w:val="00F65D8C"/>
    <w:rsid w:val="00F714B0"/>
    <w:rsid w:val="00F71A80"/>
    <w:rsid w:val="00F834B4"/>
    <w:rsid w:val="00F8473E"/>
    <w:rsid w:val="00F90DA5"/>
    <w:rsid w:val="00FB3716"/>
    <w:rsid w:val="00FC6495"/>
    <w:rsid w:val="00FD0F30"/>
    <w:rsid w:val="00FE0C09"/>
    <w:rsid w:val="00FF5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61571"/>
  <w15:docId w15:val="{A4AD27E3-EA7F-40CA-B7FB-3B4147BE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5A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5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548B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E60C4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97A6A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F12C94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0C5D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5D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5D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5D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5D9A"/>
    <w:rPr>
      <w:b/>
      <w:bCs/>
      <w:sz w:val="20"/>
      <w:szCs w:val="20"/>
    </w:rPr>
  </w:style>
  <w:style w:type="character" w:customStyle="1" w:styleId="Zmnka1">
    <w:name w:val="Zmínka1"/>
    <w:basedOn w:val="Standardnpsmoodstavce"/>
    <w:uiPriority w:val="99"/>
    <w:semiHidden/>
    <w:unhideWhenUsed/>
    <w:rsid w:val="00A6512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otliky@msk.cz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kotliky.msk.cz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sk.cz" TargetMode="External"/><Relationship Id="rId10" Type="http://schemas.openxmlformats.org/officeDocument/2006/relationships/hyperlink" Target="http://lokalni-topeniste.msk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pzp.cz/vyzvy/67-vyzva/dokumenty" TargetMode="External"/><Relationship Id="rId14" Type="http://schemas.openxmlformats.org/officeDocument/2006/relationships/hyperlink" Target="http://lokalni-topeniste.msk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D058A-E777-4C7B-B85F-B0F645181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1124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Hinner Vilém</dc:creator>
  <cp:lastModifiedBy>Hochmanová Lucie</cp:lastModifiedBy>
  <cp:revision>3</cp:revision>
  <cp:lastPrinted>2015-12-15T08:05:00Z</cp:lastPrinted>
  <dcterms:created xsi:type="dcterms:W3CDTF">2017-05-17T07:37:00Z</dcterms:created>
  <dcterms:modified xsi:type="dcterms:W3CDTF">2017-05-17T07:38:00Z</dcterms:modified>
</cp:coreProperties>
</file>