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8D8" w:rsidRPr="003469DF" w:rsidRDefault="003469DF" w:rsidP="003469DF">
      <w:pPr>
        <w:jc w:val="center"/>
        <w:rPr>
          <w:b/>
          <w:bCs/>
          <w:sz w:val="72"/>
          <w:szCs w:val="72"/>
        </w:rPr>
      </w:pPr>
      <w:r w:rsidRPr="003469DF">
        <w:rPr>
          <w:b/>
          <w:bCs/>
          <w:sz w:val="72"/>
          <w:szCs w:val="72"/>
        </w:rPr>
        <w:t>OBEC HRÁDEK</w:t>
      </w:r>
    </w:p>
    <w:p w:rsidR="003469DF" w:rsidRDefault="003469DF"/>
    <w:p w:rsidR="003469DF" w:rsidRPr="003469DF" w:rsidRDefault="003469DF" w:rsidP="003469DF">
      <w:r w:rsidRPr="00EC79B3">
        <w:rPr>
          <w:b/>
          <w:noProof/>
        </w:rPr>
        <w:drawing>
          <wp:anchor distT="0" distB="0" distL="114300" distR="114300" simplePos="0" relativeHeight="251659264" behindDoc="1" locked="0" layoutInCell="0" allowOverlap="1" wp14:anchorId="17DF42FB" wp14:editId="6B1953E0">
            <wp:simplePos x="0" y="0"/>
            <wp:positionH relativeFrom="margin">
              <wp:posOffset>2024380</wp:posOffset>
            </wp:positionH>
            <wp:positionV relativeFrom="paragraph">
              <wp:posOffset>6350</wp:posOffset>
            </wp:positionV>
            <wp:extent cx="1624463" cy="1866900"/>
            <wp:effectExtent l="0" t="0" r="0" b="0"/>
            <wp:wrapNone/>
            <wp:docPr id="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463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69DF" w:rsidRPr="003469DF" w:rsidRDefault="003469DF" w:rsidP="003469DF"/>
    <w:p w:rsidR="003469DF" w:rsidRPr="003469DF" w:rsidRDefault="003469DF" w:rsidP="003469DF"/>
    <w:p w:rsidR="003469DF" w:rsidRPr="003469DF" w:rsidRDefault="003469DF" w:rsidP="003469DF"/>
    <w:p w:rsidR="003469DF" w:rsidRPr="003469DF" w:rsidRDefault="003469DF" w:rsidP="003469DF"/>
    <w:p w:rsidR="003469DF" w:rsidRPr="003469DF" w:rsidRDefault="003469DF" w:rsidP="003469DF"/>
    <w:p w:rsidR="003469DF" w:rsidRPr="003469DF" w:rsidRDefault="003469DF" w:rsidP="003469DF"/>
    <w:p w:rsidR="003469DF" w:rsidRPr="003469DF" w:rsidRDefault="003469DF" w:rsidP="003469DF"/>
    <w:p w:rsidR="003469DF" w:rsidRPr="003469DF" w:rsidRDefault="003469DF" w:rsidP="003469DF"/>
    <w:p w:rsidR="003469DF" w:rsidRPr="003469DF" w:rsidRDefault="003469DF" w:rsidP="003469DF"/>
    <w:p w:rsidR="003469DF" w:rsidRPr="003469DF" w:rsidRDefault="003469DF" w:rsidP="003469DF"/>
    <w:p w:rsidR="003469DF" w:rsidRPr="00926175" w:rsidRDefault="00926175" w:rsidP="00926175">
      <w:pPr>
        <w:jc w:val="center"/>
        <w:rPr>
          <w:b/>
          <w:bCs/>
          <w:sz w:val="44"/>
          <w:szCs w:val="44"/>
        </w:rPr>
      </w:pPr>
      <w:r w:rsidRPr="00926175">
        <w:rPr>
          <w:b/>
          <w:bCs/>
          <w:sz w:val="44"/>
          <w:szCs w:val="44"/>
        </w:rPr>
        <w:t xml:space="preserve">Plán zlepšování procesu </w:t>
      </w:r>
      <w:r>
        <w:rPr>
          <w:b/>
          <w:bCs/>
          <w:sz w:val="44"/>
          <w:szCs w:val="44"/>
        </w:rPr>
        <w:t>MA</w:t>
      </w:r>
      <w:r w:rsidRPr="00926175">
        <w:rPr>
          <w:b/>
          <w:bCs/>
          <w:sz w:val="44"/>
          <w:szCs w:val="44"/>
        </w:rPr>
        <w:t xml:space="preserve"> 21 pro rok 2019</w:t>
      </w:r>
    </w:p>
    <w:p w:rsidR="003469DF" w:rsidRDefault="003469DF" w:rsidP="003469DF"/>
    <w:p w:rsidR="003469DF" w:rsidRDefault="003469DF" w:rsidP="003469DF">
      <w:pPr>
        <w:tabs>
          <w:tab w:val="left" w:pos="1425"/>
        </w:tabs>
      </w:pPr>
      <w:r>
        <w:tab/>
      </w:r>
    </w:p>
    <w:p w:rsidR="00962B08" w:rsidRPr="00962B08" w:rsidRDefault="00962B08" w:rsidP="00962B08">
      <w:r>
        <w:rPr>
          <w:noProof/>
        </w:rPr>
        <w:drawing>
          <wp:anchor distT="0" distB="0" distL="114300" distR="114300" simplePos="0" relativeHeight="251660288" behindDoc="1" locked="0" layoutInCell="1" allowOverlap="1" wp14:anchorId="7E7F8D4B">
            <wp:simplePos x="0" y="0"/>
            <wp:positionH relativeFrom="column">
              <wp:posOffset>1700530</wp:posOffset>
            </wp:positionH>
            <wp:positionV relativeFrom="paragraph">
              <wp:posOffset>8255</wp:posOffset>
            </wp:positionV>
            <wp:extent cx="228600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420" y="21365"/>
                <wp:lineTo x="21420" y="0"/>
                <wp:lineTo x="0" y="0"/>
              </wp:wrapPolygon>
            </wp:wrapTight>
            <wp:docPr id="3" name="Obrázek 3" descr="Co je to MÃ­stnÃ­ Agenda 21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 je to MÃ­stnÃ­ Agenda 21?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B08" w:rsidRPr="00962B08" w:rsidRDefault="00962B08" w:rsidP="00962B08"/>
    <w:p w:rsidR="00962B08" w:rsidRPr="00962B08" w:rsidRDefault="00962B08" w:rsidP="00962B08"/>
    <w:p w:rsidR="00962B08" w:rsidRPr="00962B08" w:rsidRDefault="00962B08" w:rsidP="00962B08"/>
    <w:p w:rsidR="00962B08" w:rsidRPr="00962B08" w:rsidRDefault="00962B08" w:rsidP="00962B08"/>
    <w:p w:rsidR="00962B08" w:rsidRPr="00962B08" w:rsidRDefault="00962B08" w:rsidP="00962B08"/>
    <w:p w:rsidR="00962B08" w:rsidRPr="00962B08" w:rsidRDefault="00962B08" w:rsidP="00962B08"/>
    <w:p w:rsidR="00962B08" w:rsidRPr="00962B08" w:rsidRDefault="00962B08" w:rsidP="00962B08"/>
    <w:p w:rsidR="00962B08" w:rsidRDefault="00962B08" w:rsidP="00962B08"/>
    <w:p w:rsidR="00926175" w:rsidRDefault="00962B08" w:rsidP="00962B08">
      <w:pPr>
        <w:tabs>
          <w:tab w:val="left" w:pos="2505"/>
        </w:tabs>
      </w:pPr>
      <w:r>
        <w:tab/>
      </w:r>
    </w:p>
    <w:p w:rsidR="00BB4990" w:rsidRPr="00926175" w:rsidRDefault="00926175" w:rsidP="00BB4990">
      <w:r>
        <w:br w:type="page"/>
      </w:r>
    </w:p>
    <w:p w:rsidR="00926175" w:rsidRPr="00BD6054" w:rsidRDefault="00926175" w:rsidP="00926175">
      <w:pPr>
        <w:pStyle w:val="Odstavecseseznamem"/>
        <w:numPr>
          <w:ilvl w:val="0"/>
          <w:numId w:val="3"/>
        </w:numPr>
        <w:spacing w:line="239" w:lineRule="auto"/>
        <w:jc w:val="both"/>
        <w:rPr>
          <w:rFonts w:cstheme="minorHAnsi"/>
          <w:sz w:val="24"/>
          <w:szCs w:val="24"/>
        </w:rPr>
      </w:pPr>
      <w:r w:rsidRPr="00BD6054">
        <w:rPr>
          <w:rFonts w:eastAsia="Verdana" w:cstheme="minorHAnsi"/>
          <w:b/>
          <w:bCs/>
          <w:sz w:val="24"/>
          <w:szCs w:val="24"/>
        </w:rPr>
        <w:lastRenderedPageBreak/>
        <w:t>Co je Akční plán zlepšování PZM a MA21?</w:t>
      </w:r>
    </w:p>
    <w:p w:rsidR="00926175" w:rsidRPr="00926175" w:rsidRDefault="00926175" w:rsidP="00926175">
      <w:pPr>
        <w:spacing w:line="34" w:lineRule="exact"/>
        <w:jc w:val="both"/>
        <w:rPr>
          <w:rFonts w:cstheme="minorHAnsi"/>
        </w:rPr>
      </w:pPr>
    </w:p>
    <w:p w:rsidR="00926175" w:rsidRDefault="00926175" w:rsidP="00BD6054">
      <w:pPr>
        <w:spacing w:after="0" w:line="360" w:lineRule="auto"/>
        <w:ind w:right="200"/>
        <w:jc w:val="both"/>
        <w:rPr>
          <w:rFonts w:eastAsia="Verdana" w:cstheme="minorHAnsi"/>
        </w:rPr>
      </w:pPr>
      <w:r w:rsidRPr="00926175">
        <w:rPr>
          <w:rFonts w:eastAsia="Verdana" w:cstheme="minorHAnsi"/>
        </w:rPr>
        <w:t>Tento dokument představuje jedno z povinných kritérií MA21.</w:t>
      </w:r>
      <w:r w:rsidR="00B67CE6">
        <w:rPr>
          <w:rFonts w:eastAsia="Verdana" w:cstheme="minorHAnsi"/>
        </w:rPr>
        <w:t xml:space="preserve"> </w:t>
      </w:r>
      <w:r w:rsidR="00B67CE6" w:rsidRPr="00B67CE6">
        <w:rPr>
          <w:rFonts w:eastAsia="Verdana" w:cstheme="minorHAnsi"/>
        </w:rPr>
        <w:t>Plán zlepšování je základním pracovním nástrojem koordinátora. Obsahuje souhrnný popis aktivit, které se budou v rámci projektu v daném roce realizovat.</w:t>
      </w:r>
    </w:p>
    <w:p w:rsidR="00B67CE6" w:rsidRDefault="00B67CE6" w:rsidP="00BD6054">
      <w:pPr>
        <w:spacing w:after="0" w:line="360" w:lineRule="auto"/>
        <w:ind w:right="200"/>
        <w:jc w:val="both"/>
        <w:rPr>
          <w:rFonts w:cstheme="minorHAnsi"/>
        </w:rPr>
      </w:pPr>
      <w:r w:rsidRPr="00B67CE6">
        <w:rPr>
          <w:rFonts w:cstheme="minorHAnsi"/>
        </w:rPr>
        <w:t xml:space="preserve">V roce 2019 se zaměříme na rozvoj </w:t>
      </w:r>
      <w:r>
        <w:rPr>
          <w:rFonts w:cstheme="minorHAnsi"/>
        </w:rPr>
        <w:t>života v obci, b</w:t>
      </w:r>
      <w:r w:rsidRPr="00B67CE6">
        <w:rPr>
          <w:rFonts w:cstheme="minorHAnsi"/>
        </w:rPr>
        <w:t>udeme pokračovat v systematickém prohlubování navázané spolupráce se školami,</w:t>
      </w:r>
      <w:r>
        <w:rPr>
          <w:rFonts w:cstheme="minorHAnsi"/>
        </w:rPr>
        <w:t xml:space="preserve"> místními organizacemi, spolky </w:t>
      </w:r>
      <w:r w:rsidRPr="00B67CE6">
        <w:rPr>
          <w:rFonts w:cstheme="minorHAnsi"/>
        </w:rPr>
        <w:t xml:space="preserve">a veřejností. </w:t>
      </w:r>
    </w:p>
    <w:p w:rsidR="00BB48CC" w:rsidRPr="00926175" w:rsidRDefault="00BB48CC" w:rsidP="00BD6054">
      <w:pPr>
        <w:spacing w:after="0" w:line="360" w:lineRule="auto"/>
        <w:ind w:right="200"/>
        <w:jc w:val="both"/>
        <w:rPr>
          <w:rFonts w:cstheme="minorHAnsi"/>
        </w:rPr>
      </w:pPr>
      <w:r w:rsidRPr="00BB48CC">
        <w:rPr>
          <w:rFonts w:cstheme="minorHAnsi"/>
        </w:rPr>
        <w:t xml:space="preserve">V rámci zlepšování stávajících aktivit se i nadále soustředíme na systematickou a efektivní komunikaci s veřejností. Chceme dosáhnout včasné a správně cílené informovanosti obyvatel </w:t>
      </w:r>
      <w:r>
        <w:rPr>
          <w:rFonts w:cstheme="minorHAnsi"/>
        </w:rPr>
        <w:t>obce</w:t>
      </w:r>
      <w:r w:rsidRPr="00BB48CC">
        <w:rPr>
          <w:rFonts w:cstheme="minorHAnsi"/>
        </w:rPr>
        <w:t xml:space="preserve">. </w:t>
      </w:r>
      <w:r>
        <w:rPr>
          <w:rFonts w:cstheme="minorHAnsi"/>
        </w:rPr>
        <w:t>Využíváme</w:t>
      </w:r>
      <w:r w:rsidRPr="00BB48CC">
        <w:rPr>
          <w:rFonts w:cstheme="minorHAnsi"/>
        </w:rPr>
        <w:t xml:space="preserve"> široké škály komunikačních nástrojů</w:t>
      </w:r>
      <w:r>
        <w:rPr>
          <w:rFonts w:cstheme="minorHAnsi"/>
        </w:rPr>
        <w:t xml:space="preserve"> – SMS systém – rozesíláme SMS zprávy občanům obce,</w:t>
      </w:r>
      <w:r w:rsidR="006E0F24">
        <w:rPr>
          <w:rFonts w:cstheme="minorHAnsi"/>
        </w:rPr>
        <w:t xml:space="preserve"> </w:t>
      </w:r>
      <w:r>
        <w:rPr>
          <w:rFonts w:cstheme="minorHAnsi"/>
        </w:rPr>
        <w:t>aktivně komunikujeme s občany na Facebooku, pravidelně přidáváme příspěvky na webové stránky obce</w:t>
      </w:r>
      <w:r w:rsidR="006E0F24">
        <w:rPr>
          <w:rFonts w:cstheme="minorHAnsi"/>
        </w:rPr>
        <w:t xml:space="preserve">. </w:t>
      </w:r>
    </w:p>
    <w:p w:rsidR="00926175" w:rsidRPr="00926175" w:rsidRDefault="00926175" w:rsidP="00926175">
      <w:pPr>
        <w:pStyle w:val="Odstavecseseznamem"/>
        <w:rPr>
          <w:rFonts w:cstheme="minorHAnsi"/>
          <w:b/>
          <w:bCs/>
        </w:rPr>
      </w:pPr>
    </w:p>
    <w:p w:rsidR="00962B08" w:rsidRPr="00BD6054" w:rsidRDefault="00BB4990" w:rsidP="00926175">
      <w:pPr>
        <w:pStyle w:val="Odstavecseseznamem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 w:rsidRPr="00BD6054">
        <w:rPr>
          <w:rFonts w:cstheme="minorHAnsi"/>
          <w:b/>
          <w:bCs/>
          <w:sz w:val="24"/>
          <w:szCs w:val="24"/>
        </w:rPr>
        <w:t>Neformální pracovní skupina pro MA21</w:t>
      </w:r>
      <w:r w:rsidR="00962B08" w:rsidRPr="00BD6054">
        <w:rPr>
          <w:rFonts w:cstheme="minorHAnsi"/>
          <w:b/>
          <w:bCs/>
          <w:color w:val="000000"/>
          <w:sz w:val="24"/>
          <w:szCs w:val="24"/>
        </w:rPr>
        <w:t> </w:t>
      </w:r>
      <w:r w:rsidR="00926175" w:rsidRPr="00BD6054">
        <w:rPr>
          <w:rFonts w:cstheme="minorHAnsi"/>
          <w:b/>
          <w:bCs/>
          <w:color w:val="000000"/>
          <w:sz w:val="24"/>
          <w:szCs w:val="24"/>
        </w:rPr>
        <w:t>na rok 2019</w:t>
      </w:r>
    </w:p>
    <w:p w:rsidR="00962B08" w:rsidRPr="00926175" w:rsidRDefault="00962B08" w:rsidP="00BD6054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926175">
        <w:rPr>
          <w:rFonts w:asciiTheme="minorHAnsi" w:hAnsiTheme="minorHAnsi" w:cstheme="minorHAnsi"/>
          <w:color w:val="000000"/>
          <w:sz w:val="22"/>
          <w:szCs w:val="22"/>
        </w:rPr>
        <w:t>Robert Borski, starosta obce</w:t>
      </w:r>
      <w:r w:rsidR="00BB4990" w:rsidRPr="00926175">
        <w:rPr>
          <w:rFonts w:asciiTheme="minorHAnsi" w:hAnsiTheme="minorHAnsi" w:cstheme="minorHAnsi"/>
          <w:color w:val="000000"/>
          <w:sz w:val="22"/>
          <w:szCs w:val="22"/>
        </w:rPr>
        <w:t>, Politik pro místní Agendu </w:t>
      </w:r>
      <w:r w:rsidR="00BB4990" w:rsidRPr="00926175">
        <w:rPr>
          <w:rStyle w:val="nowrap"/>
          <w:rFonts w:asciiTheme="minorHAnsi" w:hAnsiTheme="minorHAnsi" w:cstheme="minorHAnsi"/>
          <w:color w:val="000000"/>
          <w:sz w:val="22"/>
          <w:szCs w:val="22"/>
        </w:rPr>
        <w:t>21</w:t>
      </w:r>
    </w:p>
    <w:p w:rsidR="00BB4990" w:rsidRPr="00BD6054" w:rsidRDefault="00962B08" w:rsidP="00BD6054">
      <w:pPr>
        <w:pStyle w:val="Normln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926175">
        <w:rPr>
          <w:rFonts w:asciiTheme="minorHAnsi" w:hAnsiTheme="minorHAnsi" w:cstheme="minorHAnsi"/>
          <w:color w:val="000000"/>
          <w:sz w:val="22"/>
          <w:szCs w:val="22"/>
        </w:rPr>
        <w:t>Ing. Martin Byrtus, místostarosta obce</w:t>
      </w:r>
      <w:r w:rsidR="00BB4990" w:rsidRPr="00926175">
        <w:rPr>
          <w:rFonts w:asciiTheme="minorHAnsi" w:hAnsiTheme="minorHAnsi" w:cstheme="minorHAnsi"/>
          <w:color w:val="000000"/>
          <w:sz w:val="22"/>
          <w:szCs w:val="22"/>
        </w:rPr>
        <w:t>, Koordinátor místní Agendy 21</w:t>
      </w:r>
    </w:p>
    <w:p w:rsidR="00BB4990" w:rsidRPr="00926175" w:rsidRDefault="00BB4990" w:rsidP="00BD6054">
      <w:pPr>
        <w:spacing w:after="0" w:line="360" w:lineRule="auto"/>
        <w:jc w:val="both"/>
        <w:rPr>
          <w:rFonts w:cstheme="minorHAnsi"/>
        </w:rPr>
      </w:pPr>
      <w:r w:rsidRPr="00926175">
        <w:rPr>
          <w:rFonts w:cstheme="minorHAnsi"/>
        </w:rPr>
        <w:t>Petr Dudys – člen rady obce</w:t>
      </w:r>
    </w:p>
    <w:p w:rsidR="00BB4990" w:rsidRPr="00926175" w:rsidRDefault="00BB4990" w:rsidP="00BD6054">
      <w:pPr>
        <w:spacing w:after="0" w:line="360" w:lineRule="auto"/>
        <w:jc w:val="both"/>
        <w:rPr>
          <w:rFonts w:cstheme="minorHAnsi"/>
        </w:rPr>
      </w:pPr>
      <w:r w:rsidRPr="00926175">
        <w:rPr>
          <w:rFonts w:cstheme="minorHAnsi"/>
        </w:rPr>
        <w:t>Ing. Dana Cieślarová – člen rady obec</w:t>
      </w:r>
    </w:p>
    <w:p w:rsidR="00BB4990" w:rsidRDefault="00BB4990" w:rsidP="00BD6054">
      <w:pPr>
        <w:spacing w:after="0" w:line="360" w:lineRule="auto"/>
        <w:jc w:val="both"/>
        <w:rPr>
          <w:rFonts w:cstheme="minorHAnsi"/>
        </w:rPr>
      </w:pPr>
      <w:r w:rsidRPr="00926175">
        <w:rPr>
          <w:rFonts w:cstheme="minorHAnsi"/>
        </w:rPr>
        <w:t>Pavel Benek – člen SDH Hrádek</w:t>
      </w:r>
    </w:p>
    <w:p w:rsidR="00BD6054" w:rsidRPr="00926175" w:rsidRDefault="00BD6054" w:rsidP="00BB4990">
      <w:pPr>
        <w:spacing w:after="0" w:line="360" w:lineRule="auto"/>
        <w:rPr>
          <w:rFonts w:cstheme="minorHAnsi"/>
        </w:rPr>
      </w:pPr>
    </w:p>
    <w:p w:rsidR="003E2142" w:rsidRPr="003E2142" w:rsidRDefault="00D976DC" w:rsidP="003E2142">
      <w:pPr>
        <w:pStyle w:val="Odstavecseseznamem"/>
        <w:numPr>
          <w:ilvl w:val="0"/>
          <w:numId w:val="3"/>
        </w:numPr>
        <w:spacing w:after="0" w:line="360" w:lineRule="auto"/>
        <w:rPr>
          <w:rFonts w:ascii="Calibri" w:hAnsi="Calibri" w:cs="Calibri"/>
          <w:b/>
          <w:bCs/>
          <w:sz w:val="24"/>
          <w:szCs w:val="24"/>
        </w:rPr>
      </w:pPr>
      <w:r w:rsidRPr="00562C60">
        <w:rPr>
          <w:rFonts w:ascii="Calibri" w:hAnsi="Calibri" w:cs="Calibri"/>
          <w:b/>
          <w:bCs/>
          <w:sz w:val="24"/>
          <w:szCs w:val="24"/>
        </w:rPr>
        <w:t>Aktivity</w:t>
      </w:r>
      <w:r w:rsidR="00490E5C">
        <w:rPr>
          <w:rFonts w:ascii="Calibri" w:hAnsi="Calibri" w:cs="Calibri"/>
          <w:b/>
          <w:bCs/>
          <w:sz w:val="24"/>
          <w:szCs w:val="24"/>
        </w:rPr>
        <w:t xml:space="preserve"> MA21</w:t>
      </w:r>
    </w:p>
    <w:p w:rsidR="0036576B" w:rsidRDefault="0036576B" w:rsidP="00BD605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36576B">
        <w:rPr>
          <w:rFonts w:ascii="Calibri" w:hAnsi="Calibri" w:cs="Calibri"/>
          <w:sz w:val="24"/>
          <w:szCs w:val="24"/>
        </w:rPr>
        <w:t>Cílem projektu je podpora aktivního komunitního života v obci organizací několika akcí pro širokou veřejnost. Plánované aktivity se</w:t>
      </w:r>
      <w:r>
        <w:rPr>
          <w:rFonts w:ascii="Calibri" w:hAnsi="Calibri" w:cs="Calibri"/>
          <w:sz w:val="24"/>
          <w:szCs w:val="24"/>
        </w:rPr>
        <w:t xml:space="preserve"> </w:t>
      </w:r>
      <w:r w:rsidRPr="0036576B">
        <w:rPr>
          <w:rFonts w:ascii="Calibri" w:hAnsi="Calibri" w:cs="Calibri"/>
          <w:sz w:val="24"/>
          <w:szCs w:val="24"/>
        </w:rPr>
        <w:t>zaměřují na podporu občanské a společenské odpovědnosti, s cílem zvýšení kvality života obyvatel.</w:t>
      </w:r>
    </w:p>
    <w:p w:rsidR="00562C60" w:rsidRDefault="00562C60" w:rsidP="00BD605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62C60">
        <w:rPr>
          <w:rFonts w:ascii="Calibri" w:hAnsi="Calibri" w:cs="Calibri"/>
          <w:sz w:val="24"/>
          <w:szCs w:val="24"/>
        </w:rPr>
        <w:t xml:space="preserve">Jedná se o akce, které proběhly již v přechozích letech, těší se veliké oblibě a </w:t>
      </w:r>
      <w:r w:rsidR="00C5367D">
        <w:rPr>
          <w:rFonts w:ascii="Calibri" w:hAnsi="Calibri" w:cs="Calibri"/>
          <w:sz w:val="24"/>
          <w:szCs w:val="24"/>
        </w:rPr>
        <w:t xml:space="preserve">obec </w:t>
      </w:r>
      <w:r w:rsidRPr="00562C60">
        <w:rPr>
          <w:rFonts w:ascii="Calibri" w:hAnsi="Calibri" w:cs="Calibri"/>
          <w:sz w:val="24"/>
          <w:szCs w:val="24"/>
        </w:rPr>
        <w:t>je bude organizovat i v následujících letech.</w:t>
      </w:r>
    </w:p>
    <w:p w:rsidR="0036576B" w:rsidRPr="0036576B" w:rsidRDefault="0036576B" w:rsidP="0036576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6576B" w:rsidTr="0036576B">
        <w:tc>
          <w:tcPr>
            <w:tcW w:w="4531" w:type="dxa"/>
          </w:tcPr>
          <w:p w:rsidR="0036576B" w:rsidRPr="0036576B" w:rsidRDefault="0036576B" w:rsidP="00D976DC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6576B">
              <w:rPr>
                <w:rFonts w:ascii="Calibri" w:hAnsi="Calibri" w:cs="Calibri"/>
                <w:b/>
                <w:bCs/>
                <w:sz w:val="24"/>
                <w:szCs w:val="24"/>
              </w:rPr>
              <w:t>Bowlingový turnaj</w:t>
            </w:r>
          </w:p>
        </w:tc>
        <w:tc>
          <w:tcPr>
            <w:tcW w:w="4531" w:type="dxa"/>
          </w:tcPr>
          <w:p w:rsidR="0036576B" w:rsidRDefault="0036576B" w:rsidP="00D976DC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Březen 2019</w:t>
            </w:r>
          </w:p>
        </w:tc>
      </w:tr>
    </w:tbl>
    <w:p w:rsidR="00D976DC" w:rsidRDefault="0036576B" w:rsidP="00BD605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36576B">
        <w:rPr>
          <w:rFonts w:ascii="Calibri" w:hAnsi="Calibri" w:cs="Calibri"/>
          <w:sz w:val="24"/>
          <w:szCs w:val="24"/>
        </w:rPr>
        <w:t>Zábavné sportovní odpoledne, ve kterém proti sobě soutěží družstva hrádeckých spolků a spolků partnerských obcí z polského Skoczowa a slovenské obce Čierne. Družstva jsou složen</w:t>
      </w:r>
      <w:r>
        <w:rPr>
          <w:rFonts w:ascii="Calibri" w:hAnsi="Calibri" w:cs="Calibri"/>
          <w:sz w:val="24"/>
          <w:szCs w:val="24"/>
        </w:rPr>
        <w:t>é</w:t>
      </w:r>
      <w:r w:rsidRPr="0036576B">
        <w:rPr>
          <w:rFonts w:ascii="Calibri" w:hAnsi="Calibri" w:cs="Calibri"/>
          <w:sz w:val="24"/>
          <w:szCs w:val="24"/>
        </w:rPr>
        <w:t xml:space="preserve"> z daného počtu dětí, dospělých mužů a žen. V rámci projektu budou pořízeny poháry pro vítěze.</w:t>
      </w:r>
    </w:p>
    <w:p w:rsidR="0036576B" w:rsidRDefault="004C6E13" w:rsidP="00BD605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Cíl</w:t>
      </w:r>
      <w:r w:rsidR="0036576B" w:rsidRPr="0036576B">
        <w:rPr>
          <w:rFonts w:ascii="Calibri" w:hAnsi="Calibri" w:cs="Calibri"/>
          <w:b/>
          <w:bCs/>
          <w:sz w:val="24"/>
          <w:szCs w:val="24"/>
        </w:rPr>
        <w:t>:</w:t>
      </w:r>
      <w:r w:rsidR="0036576B">
        <w:rPr>
          <w:rFonts w:ascii="Calibri" w:hAnsi="Calibri" w:cs="Calibri"/>
          <w:sz w:val="24"/>
          <w:szCs w:val="24"/>
        </w:rPr>
        <w:t xml:space="preserve"> </w:t>
      </w:r>
      <w:r w:rsidR="0036576B" w:rsidRPr="0036576B">
        <w:rPr>
          <w:rFonts w:ascii="Calibri" w:hAnsi="Calibri" w:cs="Calibri"/>
          <w:sz w:val="24"/>
          <w:szCs w:val="24"/>
        </w:rPr>
        <w:t>posílení mezigenerační soudržnosti (dítě</w:t>
      </w:r>
      <w:r w:rsidR="0036576B">
        <w:rPr>
          <w:rFonts w:ascii="Calibri" w:hAnsi="Calibri" w:cs="Calibri"/>
          <w:sz w:val="24"/>
          <w:szCs w:val="24"/>
        </w:rPr>
        <w:t xml:space="preserve"> - </w:t>
      </w:r>
      <w:r w:rsidR="0036576B" w:rsidRPr="0036576B">
        <w:rPr>
          <w:rFonts w:ascii="Calibri" w:hAnsi="Calibri" w:cs="Calibri"/>
          <w:sz w:val="24"/>
          <w:szCs w:val="24"/>
        </w:rPr>
        <w:t xml:space="preserve">rodina/dospělý/senior), podpoře komunitního života, </w:t>
      </w:r>
      <w:r w:rsidR="0036576B">
        <w:rPr>
          <w:rFonts w:ascii="Calibri" w:hAnsi="Calibri" w:cs="Calibri"/>
          <w:sz w:val="24"/>
          <w:szCs w:val="24"/>
        </w:rPr>
        <w:t xml:space="preserve">spolupráce s partnerskými obcemi </w:t>
      </w:r>
      <w:r w:rsidR="0036576B" w:rsidRPr="0036576B">
        <w:rPr>
          <w:rFonts w:ascii="Calibri" w:hAnsi="Calibri" w:cs="Calibri"/>
          <w:sz w:val="24"/>
          <w:szCs w:val="24"/>
        </w:rPr>
        <w:t>ze Slovenska a Polska.</w:t>
      </w:r>
    </w:p>
    <w:p w:rsidR="0036576B" w:rsidRDefault="0036576B" w:rsidP="00BD605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3E2142" w:rsidRPr="00D976DC" w:rsidRDefault="003E2142" w:rsidP="00BD605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6576B" w:rsidTr="00290F87">
        <w:tc>
          <w:tcPr>
            <w:tcW w:w="4531" w:type="dxa"/>
          </w:tcPr>
          <w:p w:rsidR="0036576B" w:rsidRPr="0036576B" w:rsidRDefault="0036576B" w:rsidP="00290F87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6576B">
              <w:rPr>
                <w:rFonts w:ascii="Calibri" w:hAnsi="Calibri" w:cs="Calibri"/>
                <w:b/>
                <w:bCs/>
                <w:sz w:val="24"/>
                <w:szCs w:val="24"/>
              </w:rPr>
              <w:t>Den pro ženy</w:t>
            </w:r>
          </w:p>
        </w:tc>
        <w:tc>
          <w:tcPr>
            <w:tcW w:w="4531" w:type="dxa"/>
          </w:tcPr>
          <w:p w:rsidR="0036576B" w:rsidRDefault="0036576B" w:rsidP="00290F8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Březen 2019</w:t>
            </w:r>
          </w:p>
        </w:tc>
      </w:tr>
    </w:tbl>
    <w:p w:rsidR="00AF1915" w:rsidRDefault="0036576B" w:rsidP="00BD605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36576B">
        <w:rPr>
          <w:rFonts w:ascii="Calibri" w:hAnsi="Calibri" w:cs="Calibri"/>
          <w:sz w:val="24"/>
          <w:szCs w:val="24"/>
        </w:rPr>
        <w:t>Akce pořádaná k oslavě Mezinárodního dne žen. Celodenní akce odstartuje už v ranních hodinách a bude se odehrávat na různých stanovištích v rámci tzv. koutků - zkrášlovacího, vzdělávacího, kreativního a pohybového. Na každém stanovišti bude probíhat pod vedením odborných lektorů několik tematicky zaměřených aktivit. Pro zúčastněné ženy budou pořízeny upomínkové předměty v podobě placky se špendlíkem vč. potisku a skládací nákupní taška vč. potisku. Na akci proběhne také série cvičení, pro které je potřeba pořídit podložky (20 ks).</w:t>
      </w:r>
    </w:p>
    <w:p w:rsidR="0036576B" w:rsidRDefault="004C6E13" w:rsidP="00BD605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Cíl: </w:t>
      </w:r>
      <w:r>
        <w:rPr>
          <w:rFonts w:ascii="Calibri" w:hAnsi="Calibri" w:cs="Calibri"/>
          <w:sz w:val="24"/>
          <w:szCs w:val="24"/>
        </w:rPr>
        <w:t>p</w:t>
      </w:r>
      <w:r w:rsidR="0036576B">
        <w:rPr>
          <w:rFonts w:ascii="Calibri" w:hAnsi="Calibri" w:cs="Calibri"/>
          <w:sz w:val="24"/>
          <w:szCs w:val="24"/>
        </w:rPr>
        <w:t xml:space="preserve">odpora komunitního života v obci mezi ženami. </w:t>
      </w:r>
    </w:p>
    <w:p w:rsidR="00C00F59" w:rsidRDefault="00C00F59" w:rsidP="0036576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Mkatabulky"/>
        <w:tblpPr w:leftFromText="141" w:rightFromText="141" w:vertAnchor="text" w:tblpY="70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00F59" w:rsidTr="00C00F59">
        <w:tc>
          <w:tcPr>
            <w:tcW w:w="4531" w:type="dxa"/>
          </w:tcPr>
          <w:p w:rsidR="00C00F59" w:rsidRPr="0036576B" w:rsidRDefault="00C00F59" w:rsidP="00C00F59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Alej života</w:t>
            </w:r>
          </w:p>
        </w:tc>
        <w:tc>
          <w:tcPr>
            <w:tcW w:w="4531" w:type="dxa"/>
          </w:tcPr>
          <w:p w:rsidR="00C00F59" w:rsidRDefault="00C00F59" w:rsidP="00C00F59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Březen 2019</w:t>
            </w:r>
          </w:p>
        </w:tc>
      </w:tr>
    </w:tbl>
    <w:p w:rsidR="00C00F59" w:rsidRDefault="00C00F59" w:rsidP="00BD605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C00F59">
        <w:rPr>
          <w:rFonts w:ascii="Calibri" w:hAnsi="Calibri" w:cs="Calibri"/>
          <w:sz w:val="24"/>
          <w:szCs w:val="24"/>
        </w:rPr>
        <w:t>Rodinní příslušníci za účasti širší rodiny zasadí každému svému novému přírůstku, (který se v Obci v loňském roce narodil) do rodiny strom. Tuto akci doprovází drobný hudební program v podobě dechového orchestru. Pro rok 2019 je plánována výsadba 27 stromů vč. potřebného materiálu.</w:t>
      </w:r>
    </w:p>
    <w:p w:rsidR="00C00F59" w:rsidRDefault="00C00F59" w:rsidP="00BD605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C00F59">
        <w:rPr>
          <w:rFonts w:ascii="Calibri" w:hAnsi="Calibri" w:cs="Calibri"/>
          <w:b/>
          <w:bCs/>
          <w:sz w:val="24"/>
          <w:szCs w:val="24"/>
        </w:rPr>
        <w:t>Cíl:</w:t>
      </w:r>
      <w:r>
        <w:rPr>
          <w:rFonts w:ascii="Calibri" w:hAnsi="Calibri" w:cs="Calibri"/>
          <w:sz w:val="24"/>
          <w:szCs w:val="24"/>
        </w:rPr>
        <w:t xml:space="preserve"> </w:t>
      </w:r>
      <w:r w:rsidRPr="00C00F59">
        <w:rPr>
          <w:rFonts w:ascii="Calibri" w:hAnsi="Calibri" w:cs="Calibri"/>
          <w:sz w:val="24"/>
          <w:szCs w:val="24"/>
        </w:rPr>
        <w:t>kloubí sociální a enviromentální pilíř,</w:t>
      </w:r>
      <w:r>
        <w:rPr>
          <w:rFonts w:ascii="Calibri" w:hAnsi="Calibri" w:cs="Calibri"/>
          <w:sz w:val="24"/>
          <w:szCs w:val="24"/>
        </w:rPr>
        <w:t xml:space="preserve"> </w:t>
      </w:r>
      <w:r w:rsidRPr="00C00F59">
        <w:rPr>
          <w:rFonts w:ascii="Calibri" w:hAnsi="Calibri" w:cs="Calibri"/>
          <w:sz w:val="24"/>
          <w:szCs w:val="24"/>
        </w:rPr>
        <w:t>kdy nově zasazený strom symbolizující nový život v obci je také vyjádřením snahy o ochranu a obnovu přírodního bohatství. Výsadba Aleje života je součástí strategického</w:t>
      </w:r>
      <w:r>
        <w:rPr>
          <w:rFonts w:ascii="Calibri" w:hAnsi="Calibri" w:cs="Calibri"/>
          <w:sz w:val="24"/>
          <w:szCs w:val="24"/>
        </w:rPr>
        <w:t xml:space="preserve"> </w:t>
      </w:r>
      <w:r w:rsidRPr="00C00F59">
        <w:rPr>
          <w:rFonts w:ascii="Calibri" w:hAnsi="Calibri" w:cs="Calibri"/>
          <w:sz w:val="24"/>
          <w:szCs w:val="24"/>
        </w:rPr>
        <w:t>plánu Obce v souvislosti s úpravou veřejného prostranství s důrazem na jeho funkční využití.</w:t>
      </w:r>
    </w:p>
    <w:p w:rsidR="0036576B" w:rsidRDefault="0036576B" w:rsidP="0036576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C6E13" w:rsidTr="00290F87">
        <w:tc>
          <w:tcPr>
            <w:tcW w:w="4531" w:type="dxa"/>
          </w:tcPr>
          <w:p w:rsidR="004C6E13" w:rsidRPr="0036576B" w:rsidRDefault="004C6E13" w:rsidP="00290F87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Den pro muže</w:t>
            </w:r>
          </w:p>
        </w:tc>
        <w:tc>
          <w:tcPr>
            <w:tcW w:w="4531" w:type="dxa"/>
          </w:tcPr>
          <w:p w:rsidR="004C6E13" w:rsidRDefault="004C6E13" w:rsidP="00290F8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Květen 2019</w:t>
            </w:r>
          </w:p>
        </w:tc>
      </w:tr>
    </w:tbl>
    <w:p w:rsidR="0036576B" w:rsidRDefault="004C6E13" w:rsidP="00BD605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C6E13">
        <w:rPr>
          <w:rFonts w:ascii="Calibri" w:hAnsi="Calibri" w:cs="Calibri"/>
          <w:sz w:val="24"/>
          <w:szCs w:val="24"/>
        </w:rPr>
        <w:t>Setkání hrádeckých mužů, realizace sportovních i nesportovních soutěží, např. turnaj ve stolním fotbálku, šipkách, fotbalový zápas, střelba ze vzduchové pistole, soutěže v silových disciplínách. Pro potřeby zorganizování výše uvedených sportovních aktivit budou pořízeny tyto věci: terč pro šipky + sada šipek, míče pro kolektivní sporty, upomínkový předmět pro zúčastněné muže (pivní sklenice s potiskem/gravírováním – 50 ks).</w:t>
      </w:r>
    </w:p>
    <w:p w:rsidR="004C6E13" w:rsidRDefault="004C6E13" w:rsidP="00BD605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C6E13">
        <w:rPr>
          <w:rFonts w:ascii="Calibri" w:hAnsi="Calibri" w:cs="Calibri"/>
          <w:b/>
          <w:bCs/>
          <w:sz w:val="24"/>
          <w:szCs w:val="24"/>
        </w:rPr>
        <w:t>Cíl:</w:t>
      </w:r>
      <w:r w:rsidR="007E3CC1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E3CC1">
        <w:rPr>
          <w:rFonts w:ascii="Calibri" w:hAnsi="Calibri" w:cs="Calibri"/>
          <w:sz w:val="24"/>
          <w:szCs w:val="24"/>
        </w:rPr>
        <w:t>podpora komunitního života v</w:t>
      </w:r>
      <w:r w:rsidR="00BD6054">
        <w:rPr>
          <w:rFonts w:ascii="Calibri" w:hAnsi="Calibri" w:cs="Calibri"/>
          <w:sz w:val="24"/>
          <w:szCs w:val="24"/>
        </w:rPr>
        <w:t> </w:t>
      </w:r>
      <w:r w:rsidR="007E3CC1">
        <w:rPr>
          <w:rFonts w:ascii="Calibri" w:hAnsi="Calibri" w:cs="Calibri"/>
          <w:sz w:val="24"/>
          <w:szCs w:val="24"/>
        </w:rPr>
        <w:t>obci</w:t>
      </w:r>
      <w:r w:rsidR="00BD6054">
        <w:rPr>
          <w:rFonts w:ascii="Calibri" w:hAnsi="Calibri" w:cs="Calibri"/>
          <w:sz w:val="24"/>
          <w:szCs w:val="24"/>
        </w:rPr>
        <w:t>.</w:t>
      </w:r>
    </w:p>
    <w:p w:rsidR="007E3CC1" w:rsidRDefault="007E3CC1" w:rsidP="0036576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E3CC1" w:rsidTr="007D1878">
        <w:tc>
          <w:tcPr>
            <w:tcW w:w="4531" w:type="dxa"/>
          </w:tcPr>
          <w:p w:rsidR="007E3CC1" w:rsidRPr="0036576B" w:rsidRDefault="007E3CC1" w:rsidP="007D1878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Den dětí</w:t>
            </w:r>
          </w:p>
        </w:tc>
        <w:tc>
          <w:tcPr>
            <w:tcW w:w="4531" w:type="dxa"/>
          </w:tcPr>
          <w:p w:rsidR="007E3CC1" w:rsidRDefault="007E3CC1" w:rsidP="007D187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Červen 2019</w:t>
            </w:r>
          </w:p>
        </w:tc>
      </w:tr>
    </w:tbl>
    <w:p w:rsidR="007E3CC1" w:rsidRDefault="007E3CC1" w:rsidP="00BD605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E3CC1">
        <w:rPr>
          <w:rFonts w:ascii="Calibri" w:hAnsi="Calibri" w:cs="Calibri"/>
          <w:sz w:val="24"/>
          <w:szCs w:val="24"/>
        </w:rPr>
        <w:t>Komunitní akce ku příležitosti Mezinárodního dne Dětí. Akce se účastní rodiny a širší příbuzenstvo s dětmi. Pro děti jsou připraveny sportovní disciplíny, ve kterých plní různé úkoly, za něž dostávají odměny, animační program se vzdělávacími prvky i hudební program.</w:t>
      </w:r>
    </w:p>
    <w:p w:rsidR="007E3CC1" w:rsidRDefault="007E3CC1" w:rsidP="00BD605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E3CC1">
        <w:rPr>
          <w:rFonts w:ascii="Calibri" w:hAnsi="Calibri" w:cs="Calibri"/>
          <w:b/>
          <w:bCs/>
          <w:sz w:val="24"/>
          <w:szCs w:val="24"/>
        </w:rPr>
        <w:t xml:space="preserve">Cíl: </w:t>
      </w:r>
      <w:r w:rsidR="00C00F59" w:rsidRPr="00C00F59">
        <w:rPr>
          <w:rFonts w:ascii="Calibri" w:hAnsi="Calibri" w:cs="Calibri"/>
          <w:sz w:val="24"/>
          <w:szCs w:val="24"/>
        </w:rPr>
        <w:t>akce j</w:t>
      </w:r>
      <w:r w:rsidR="00C00F59">
        <w:rPr>
          <w:rFonts w:ascii="Calibri" w:hAnsi="Calibri" w:cs="Calibri"/>
          <w:sz w:val="24"/>
          <w:szCs w:val="24"/>
        </w:rPr>
        <w:t>e</w:t>
      </w:r>
      <w:r w:rsidR="00C00F59" w:rsidRPr="00C00F59">
        <w:rPr>
          <w:rFonts w:ascii="Calibri" w:hAnsi="Calibri" w:cs="Calibri"/>
          <w:sz w:val="24"/>
          <w:szCs w:val="24"/>
        </w:rPr>
        <w:t xml:space="preserve"> stavěn</w:t>
      </w:r>
      <w:r w:rsidR="00C00F59">
        <w:rPr>
          <w:rFonts w:ascii="Calibri" w:hAnsi="Calibri" w:cs="Calibri"/>
          <w:sz w:val="24"/>
          <w:szCs w:val="24"/>
        </w:rPr>
        <w:t>a</w:t>
      </w:r>
      <w:r w:rsidR="00C00F59" w:rsidRPr="00C00F59">
        <w:rPr>
          <w:rFonts w:ascii="Calibri" w:hAnsi="Calibri" w:cs="Calibri"/>
          <w:sz w:val="24"/>
          <w:szCs w:val="24"/>
        </w:rPr>
        <w:t xml:space="preserve"> na předpokladu posílení mezigenerační soudržnosti (dítě </w:t>
      </w:r>
      <w:r w:rsidR="00C00F59">
        <w:rPr>
          <w:rFonts w:ascii="Calibri" w:hAnsi="Calibri" w:cs="Calibri"/>
          <w:sz w:val="24"/>
          <w:szCs w:val="24"/>
        </w:rPr>
        <w:t>–</w:t>
      </w:r>
      <w:r w:rsidR="00C00F59" w:rsidRPr="00C00F59">
        <w:rPr>
          <w:rFonts w:ascii="Calibri" w:hAnsi="Calibri" w:cs="Calibri"/>
          <w:sz w:val="24"/>
          <w:szCs w:val="24"/>
        </w:rPr>
        <w:t xml:space="preserve"> rodina</w:t>
      </w:r>
      <w:r w:rsidR="00C00F59">
        <w:rPr>
          <w:rFonts w:ascii="Calibri" w:hAnsi="Calibri" w:cs="Calibri"/>
          <w:sz w:val="24"/>
          <w:szCs w:val="24"/>
        </w:rPr>
        <w:t>)</w:t>
      </w:r>
      <w:r w:rsidR="00BD6054">
        <w:rPr>
          <w:rFonts w:ascii="Calibri" w:hAnsi="Calibri" w:cs="Calibri"/>
          <w:sz w:val="24"/>
          <w:szCs w:val="24"/>
        </w:rPr>
        <w:t>.</w:t>
      </w:r>
    </w:p>
    <w:p w:rsidR="00C00F59" w:rsidRDefault="00C00F59" w:rsidP="0036576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00F59" w:rsidTr="007D1878">
        <w:tc>
          <w:tcPr>
            <w:tcW w:w="4531" w:type="dxa"/>
          </w:tcPr>
          <w:p w:rsidR="00C00F59" w:rsidRPr="0036576B" w:rsidRDefault="00C00F59" w:rsidP="007D1878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Letní kino</w:t>
            </w:r>
          </w:p>
        </w:tc>
        <w:tc>
          <w:tcPr>
            <w:tcW w:w="4531" w:type="dxa"/>
          </w:tcPr>
          <w:p w:rsidR="00C00F59" w:rsidRDefault="00C00F59" w:rsidP="007D187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Červenec - srpen 2019</w:t>
            </w:r>
          </w:p>
        </w:tc>
      </w:tr>
    </w:tbl>
    <w:p w:rsidR="00C00F59" w:rsidRDefault="00C00F59" w:rsidP="00BD605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C00F59">
        <w:rPr>
          <w:rFonts w:ascii="Calibri" w:hAnsi="Calibri" w:cs="Calibri"/>
          <w:sz w:val="24"/>
          <w:szCs w:val="24"/>
        </w:rPr>
        <w:t>Obecní promítání dvou filmů</w:t>
      </w:r>
      <w:r>
        <w:rPr>
          <w:rFonts w:ascii="Calibri" w:hAnsi="Calibri" w:cs="Calibri"/>
          <w:sz w:val="24"/>
          <w:szCs w:val="24"/>
        </w:rPr>
        <w:t xml:space="preserve">, jeden bude určen pro dospělé, druhý animovaný pro děti. </w:t>
      </w:r>
    </w:p>
    <w:p w:rsidR="00C00F59" w:rsidRDefault="00C00F59" w:rsidP="00BD605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C00F59">
        <w:rPr>
          <w:rFonts w:ascii="Calibri" w:hAnsi="Calibri" w:cs="Calibri"/>
          <w:b/>
          <w:bCs/>
          <w:sz w:val="24"/>
          <w:szCs w:val="24"/>
        </w:rPr>
        <w:t xml:space="preserve">Cíl: </w:t>
      </w:r>
      <w:r>
        <w:rPr>
          <w:rFonts w:ascii="Calibri" w:hAnsi="Calibri" w:cs="Calibri"/>
          <w:sz w:val="24"/>
          <w:szCs w:val="24"/>
        </w:rPr>
        <w:t>posílení kulturního a společenské pilíře</w:t>
      </w:r>
      <w:r w:rsidR="00BD6054">
        <w:rPr>
          <w:rFonts w:ascii="Calibri" w:hAnsi="Calibri" w:cs="Calibri"/>
          <w:sz w:val="24"/>
          <w:szCs w:val="24"/>
        </w:rPr>
        <w:t>.</w:t>
      </w:r>
    </w:p>
    <w:p w:rsidR="00C00F59" w:rsidRDefault="00C00F59" w:rsidP="0036576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00F59" w:rsidTr="007D1878">
        <w:tc>
          <w:tcPr>
            <w:tcW w:w="4531" w:type="dxa"/>
          </w:tcPr>
          <w:p w:rsidR="00C00F59" w:rsidRPr="0036576B" w:rsidRDefault="00C00F59" w:rsidP="007D1878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Počítačový kurz pro seniory</w:t>
            </w:r>
          </w:p>
        </w:tc>
        <w:tc>
          <w:tcPr>
            <w:tcW w:w="4531" w:type="dxa"/>
          </w:tcPr>
          <w:p w:rsidR="00C00F59" w:rsidRDefault="00C00F59" w:rsidP="007D187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2019</w:t>
            </w:r>
          </w:p>
        </w:tc>
      </w:tr>
    </w:tbl>
    <w:p w:rsidR="00C00F59" w:rsidRDefault="00C00F59" w:rsidP="00BD605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C00F59">
        <w:rPr>
          <w:rFonts w:ascii="Calibri" w:hAnsi="Calibri" w:cs="Calibri"/>
          <w:sz w:val="24"/>
          <w:szCs w:val="24"/>
        </w:rPr>
        <w:t xml:space="preserve">Kurz pro seniory zaměřený na práci s počítačem probíhá ve spolupráci se studenty. Kapacita kurzu je 10 seniorů + 10 studentů.  </w:t>
      </w:r>
    </w:p>
    <w:p w:rsidR="00C00F59" w:rsidRDefault="00C00F59" w:rsidP="00BD605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C00F59">
        <w:rPr>
          <w:rFonts w:ascii="Calibri" w:hAnsi="Calibri" w:cs="Calibri"/>
          <w:b/>
          <w:bCs/>
          <w:sz w:val="24"/>
          <w:szCs w:val="24"/>
        </w:rPr>
        <w:t xml:space="preserve">Cíl: </w:t>
      </w:r>
      <w:r w:rsidRPr="00C00F59">
        <w:rPr>
          <w:rFonts w:ascii="Calibri" w:hAnsi="Calibri" w:cs="Calibri"/>
          <w:sz w:val="24"/>
          <w:szCs w:val="24"/>
        </w:rPr>
        <w:t>vzniká mezigenerační vazba mezi studentem a seniorem</w:t>
      </w:r>
      <w:r w:rsidR="00BD6054">
        <w:rPr>
          <w:rFonts w:ascii="Calibri" w:hAnsi="Calibri" w:cs="Calibri"/>
          <w:sz w:val="24"/>
          <w:szCs w:val="24"/>
        </w:rPr>
        <w:t>.</w:t>
      </w:r>
    </w:p>
    <w:p w:rsidR="00C00F59" w:rsidRDefault="00C00F59" w:rsidP="0036576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62C60" w:rsidTr="007D1878">
        <w:tc>
          <w:tcPr>
            <w:tcW w:w="4531" w:type="dxa"/>
          </w:tcPr>
          <w:p w:rsidR="00562C60" w:rsidRPr="0036576B" w:rsidRDefault="00562C60" w:rsidP="007D1878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Lampionový průvod</w:t>
            </w:r>
          </w:p>
        </w:tc>
        <w:tc>
          <w:tcPr>
            <w:tcW w:w="4531" w:type="dxa"/>
          </w:tcPr>
          <w:p w:rsidR="00562C60" w:rsidRDefault="00562C60" w:rsidP="007D187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Říjen 2019</w:t>
            </w:r>
          </w:p>
        </w:tc>
      </w:tr>
    </w:tbl>
    <w:p w:rsidR="00562C60" w:rsidRDefault="00562C60" w:rsidP="00BD605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62C60">
        <w:rPr>
          <w:rFonts w:ascii="Calibri" w:hAnsi="Calibri" w:cs="Calibri"/>
          <w:sz w:val="24"/>
          <w:szCs w:val="24"/>
        </w:rPr>
        <w:t>Komunitní akce pro všechny generace zakončená ohňostrojem.</w:t>
      </w:r>
    </w:p>
    <w:p w:rsidR="00562C60" w:rsidRDefault="00562C60" w:rsidP="00BD605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62C60">
        <w:rPr>
          <w:rFonts w:ascii="Calibri" w:hAnsi="Calibri" w:cs="Calibri"/>
          <w:b/>
          <w:bCs/>
          <w:sz w:val="24"/>
          <w:szCs w:val="24"/>
        </w:rPr>
        <w:t xml:space="preserve">Cíl: </w:t>
      </w:r>
      <w:r>
        <w:rPr>
          <w:rFonts w:ascii="Calibri" w:hAnsi="Calibri" w:cs="Calibri"/>
          <w:sz w:val="24"/>
          <w:szCs w:val="24"/>
        </w:rPr>
        <w:t>podpora komunitního života v</w:t>
      </w:r>
      <w:r w:rsidR="00BD6054">
        <w:rPr>
          <w:rFonts w:ascii="Calibri" w:hAnsi="Calibri" w:cs="Calibri"/>
          <w:sz w:val="24"/>
          <w:szCs w:val="24"/>
        </w:rPr>
        <w:t> </w:t>
      </w:r>
      <w:r>
        <w:rPr>
          <w:rFonts w:ascii="Calibri" w:hAnsi="Calibri" w:cs="Calibri"/>
          <w:sz w:val="24"/>
          <w:szCs w:val="24"/>
        </w:rPr>
        <w:t>obci</w:t>
      </w:r>
      <w:r w:rsidR="00BD6054">
        <w:rPr>
          <w:rFonts w:ascii="Calibri" w:hAnsi="Calibri" w:cs="Calibri"/>
          <w:sz w:val="24"/>
          <w:szCs w:val="24"/>
        </w:rPr>
        <w:t>.</w:t>
      </w:r>
    </w:p>
    <w:p w:rsidR="00562C60" w:rsidRDefault="00562C60" w:rsidP="0036576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62C60" w:rsidTr="007D1878">
        <w:tc>
          <w:tcPr>
            <w:tcW w:w="4531" w:type="dxa"/>
          </w:tcPr>
          <w:p w:rsidR="00562C60" w:rsidRPr="0036576B" w:rsidRDefault="00562C60" w:rsidP="007D1878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Setkání s novými občany</w:t>
            </w:r>
          </w:p>
        </w:tc>
        <w:tc>
          <w:tcPr>
            <w:tcW w:w="4531" w:type="dxa"/>
          </w:tcPr>
          <w:p w:rsidR="00562C60" w:rsidRDefault="00562C60" w:rsidP="007D187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Říjen 2019</w:t>
            </w:r>
          </w:p>
        </w:tc>
      </w:tr>
    </w:tbl>
    <w:p w:rsidR="00562C60" w:rsidRDefault="00562C60" w:rsidP="00BD605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62C60">
        <w:rPr>
          <w:rFonts w:ascii="Calibri" w:hAnsi="Calibri" w:cs="Calibri"/>
          <w:sz w:val="24"/>
          <w:szCs w:val="24"/>
        </w:rPr>
        <w:t>Setkání s nově přistěhovanými občany, kdy se jim radní obce snaží přiblížit klima obce, společenské akce, které se v obci pořádají a diskutuje se nad silnými a slabými stránkami obce a života v ní. V rámci projektu budou vyrobeny upomínkové předměty pro nové obyvatele obce Hrádek (látkové pytlíky pro nákupy, např. pečiva – 20 sad)</w:t>
      </w:r>
      <w:r w:rsidR="00BD6054">
        <w:rPr>
          <w:rFonts w:ascii="Calibri" w:hAnsi="Calibri" w:cs="Calibri"/>
          <w:sz w:val="24"/>
          <w:szCs w:val="24"/>
        </w:rPr>
        <w:t>.</w:t>
      </w:r>
    </w:p>
    <w:p w:rsidR="00562C60" w:rsidRDefault="00562C60" w:rsidP="00BD605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62C60">
        <w:rPr>
          <w:rFonts w:ascii="Calibri" w:hAnsi="Calibri" w:cs="Calibri"/>
          <w:b/>
          <w:bCs/>
          <w:sz w:val="24"/>
          <w:szCs w:val="24"/>
        </w:rPr>
        <w:t>Cíl:</w:t>
      </w:r>
      <w:r>
        <w:rPr>
          <w:rFonts w:ascii="Calibri" w:hAnsi="Calibri" w:cs="Calibri"/>
          <w:sz w:val="24"/>
          <w:szCs w:val="24"/>
        </w:rPr>
        <w:t xml:space="preserve"> zapojení nově přistěhovaných občanů do společenského života v</w:t>
      </w:r>
      <w:r w:rsidR="00BD6054">
        <w:rPr>
          <w:rFonts w:ascii="Calibri" w:hAnsi="Calibri" w:cs="Calibri"/>
          <w:sz w:val="24"/>
          <w:szCs w:val="24"/>
        </w:rPr>
        <w:t> </w:t>
      </w:r>
      <w:r>
        <w:rPr>
          <w:rFonts w:ascii="Calibri" w:hAnsi="Calibri" w:cs="Calibri"/>
          <w:sz w:val="24"/>
          <w:szCs w:val="24"/>
        </w:rPr>
        <w:t>obci</w:t>
      </w:r>
      <w:r w:rsidR="00BD6054">
        <w:rPr>
          <w:rFonts w:ascii="Calibri" w:hAnsi="Calibri" w:cs="Calibri"/>
          <w:sz w:val="24"/>
          <w:szCs w:val="24"/>
        </w:rPr>
        <w:t>.</w:t>
      </w:r>
    </w:p>
    <w:p w:rsidR="003E2142" w:rsidRDefault="003E2142" w:rsidP="00BD605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562C60" w:rsidRDefault="007B01BB" w:rsidP="007B01B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7B01BB">
        <w:rPr>
          <w:rFonts w:ascii="Calibri" w:hAnsi="Calibri" w:cs="Calibri"/>
          <w:b/>
          <w:bCs/>
          <w:sz w:val="24"/>
          <w:szCs w:val="24"/>
        </w:rPr>
        <w:t>Ostatní plánované aktivity obce</w:t>
      </w:r>
    </w:p>
    <w:p w:rsidR="003E2142" w:rsidRDefault="003E2142" w:rsidP="003E2142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7B01BB" w:rsidRDefault="00976BFD" w:rsidP="003E214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C7FB9">
        <w:rPr>
          <w:rFonts w:ascii="Calibri" w:hAnsi="Calibri" w:cs="Calibri"/>
          <w:b/>
          <w:bCs/>
          <w:sz w:val="24"/>
          <w:szCs w:val="24"/>
        </w:rPr>
        <w:t>Běh Hrádkem</w:t>
      </w:r>
      <w:r>
        <w:rPr>
          <w:rFonts w:ascii="Calibri" w:hAnsi="Calibri" w:cs="Calibri"/>
          <w:sz w:val="24"/>
          <w:szCs w:val="24"/>
        </w:rPr>
        <w:t xml:space="preserve"> – běžecké závody pro všechny věkové kategorie</w:t>
      </w:r>
      <w:r w:rsidR="00006614">
        <w:rPr>
          <w:rFonts w:ascii="Calibri" w:hAnsi="Calibri" w:cs="Calibri"/>
          <w:sz w:val="24"/>
          <w:szCs w:val="24"/>
        </w:rPr>
        <w:t>.</w:t>
      </w:r>
    </w:p>
    <w:p w:rsidR="00976BFD" w:rsidRDefault="00976BFD" w:rsidP="003E214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C7FB9">
        <w:rPr>
          <w:rFonts w:ascii="Calibri" w:hAnsi="Calibri" w:cs="Calibri"/>
          <w:b/>
          <w:bCs/>
          <w:sz w:val="24"/>
          <w:szCs w:val="24"/>
        </w:rPr>
        <w:t>Den Země</w:t>
      </w:r>
      <w:r>
        <w:rPr>
          <w:rFonts w:ascii="Calibri" w:hAnsi="Calibri" w:cs="Calibri"/>
          <w:sz w:val="24"/>
          <w:szCs w:val="24"/>
        </w:rPr>
        <w:t xml:space="preserve"> – úklid Hrádku </w:t>
      </w:r>
      <w:r w:rsidR="004C7FB9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</w:t>
      </w:r>
      <w:r w:rsidR="004C7FB9">
        <w:rPr>
          <w:rFonts w:ascii="Calibri" w:hAnsi="Calibri" w:cs="Calibri"/>
          <w:sz w:val="24"/>
          <w:szCs w:val="24"/>
        </w:rPr>
        <w:t>akce má</w:t>
      </w:r>
      <w:r w:rsidR="004C7FB9" w:rsidRPr="004C7FB9">
        <w:rPr>
          <w:rFonts w:ascii="Calibri" w:hAnsi="Calibri" w:cs="Calibri"/>
          <w:sz w:val="24"/>
          <w:szCs w:val="24"/>
        </w:rPr>
        <w:t xml:space="preserve"> především osvětový charakter</w:t>
      </w:r>
      <w:r w:rsidR="004C7FB9">
        <w:rPr>
          <w:rFonts w:ascii="Calibri" w:hAnsi="Calibri" w:cs="Calibri"/>
          <w:sz w:val="24"/>
          <w:szCs w:val="24"/>
        </w:rPr>
        <w:t xml:space="preserve"> se zaměřením na</w:t>
      </w:r>
      <w:r w:rsidR="004C7FB9" w:rsidRPr="004C7FB9">
        <w:rPr>
          <w:rFonts w:ascii="Calibri" w:hAnsi="Calibri" w:cs="Calibri"/>
          <w:sz w:val="24"/>
          <w:szCs w:val="24"/>
        </w:rPr>
        <w:t xml:space="preserve"> podporu zdraví, kvalitního životního stylu a udržitelného rozvoje.</w:t>
      </w:r>
    </w:p>
    <w:p w:rsidR="004C7FB9" w:rsidRDefault="004C7FB9" w:rsidP="003E214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C7FB9">
        <w:rPr>
          <w:rFonts w:ascii="Calibri" w:hAnsi="Calibri" w:cs="Calibri"/>
          <w:b/>
          <w:bCs/>
          <w:sz w:val="24"/>
          <w:szCs w:val="24"/>
        </w:rPr>
        <w:t>Slavnosti Belka</w:t>
      </w:r>
      <w:r>
        <w:rPr>
          <w:rFonts w:ascii="Calibri" w:hAnsi="Calibri" w:cs="Calibri"/>
          <w:sz w:val="24"/>
          <w:szCs w:val="24"/>
        </w:rPr>
        <w:t xml:space="preserve"> – obecní akce s hudebním doprovodem na podporu společenského života v obci. </w:t>
      </w:r>
    </w:p>
    <w:p w:rsidR="004C7FB9" w:rsidRDefault="004C7FB9" w:rsidP="003E214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C7FB9">
        <w:rPr>
          <w:rFonts w:ascii="Calibri" w:hAnsi="Calibri" w:cs="Calibri"/>
          <w:b/>
          <w:bCs/>
          <w:sz w:val="24"/>
          <w:szCs w:val="24"/>
        </w:rPr>
        <w:t xml:space="preserve">Zájezd pro seniory </w:t>
      </w:r>
      <w:r>
        <w:rPr>
          <w:rFonts w:ascii="Calibri" w:hAnsi="Calibri" w:cs="Calibri"/>
          <w:sz w:val="24"/>
          <w:szCs w:val="24"/>
        </w:rPr>
        <w:t>–</w:t>
      </w:r>
      <w:r w:rsidRPr="004C7FB9">
        <w:rPr>
          <w:rFonts w:ascii="Calibri" w:hAnsi="Calibri" w:cs="Calibri"/>
          <w:sz w:val="24"/>
          <w:szCs w:val="24"/>
        </w:rPr>
        <w:t xml:space="preserve"> </w:t>
      </w:r>
      <w:r w:rsidR="002D4539">
        <w:rPr>
          <w:rFonts w:ascii="Calibri" w:hAnsi="Calibri" w:cs="Calibri"/>
          <w:sz w:val="24"/>
          <w:szCs w:val="24"/>
        </w:rPr>
        <w:t>zájezd</w:t>
      </w:r>
      <w:r>
        <w:rPr>
          <w:rFonts w:ascii="Calibri" w:hAnsi="Calibri" w:cs="Calibri"/>
          <w:sz w:val="24"/>
          <w:szCs w:val="24"/>
        </w:rPr>
        <w:t xml:space="preserve"> </w:t>
      </w:r>
      <w:r w:rsidR="002D4539">
        <w:rPr>
          <w:rFonts w:ascii="Calibri" w:hAnsi="Calibri" w:cs="Calibri"/>
          <w:sz w:val="24"/>
          <w:szCs w:val="24"/>
        </w:rPr>
        <w:t>pro</w:t>
      </w:r>
      <w:r>
        <w:rPr>
          <w:rFonts w:ascii="Calibri" w:hAnsi="Calibri" w:cs="Calibri"/>
          <w:sz w:val="24"/>
          <w:szCs w:val="24"/>
        </w:rPr>
        <w:t xml:space="preserve"> senio</w:t>
      </w:r>
      <w:r w:rsidR="002D4539">
        <w:rPr>
          <w:rFonts w:ascii="Calibri" w:hAnsi="Calibri" w:cs="Calibri"/>
          <w:sz w:val="24"/>
          <w:szCs w:val="24"/>
        </w:rPr>
        <w:t>ry z </w:t>
      </w:r>
      <w:r>
        <w:rPr>
          <w:rFonts w:ascii="Calibri" w:hAnsi="Calibri" w:cs="Calibri"/>
          <w:sz w:val="24"/>
          <w:szCs w:val="24"/>
        </w:rPr>
        <w:t>obce</w:t>
      </w:r>
      <w:r w:rsidR="002D4539">
        <w:rPr>
          <w:rFonts w:ascii="Calibri" w:hAnsi="Calibri" w:cs="Calibri"/>
          <w:sz w:val="24"/>
          <w:szCs w:val="24"/>
        </w:rPr>
        <w:t xml:space="preserve"> za poznáním krás</w:t>
      </w:r>
      <w:r w:rsidR="00E37F18">
        <w:rPr>
          <w:rFonts w:ascii="Calibri" w:hAnsi="Calibri" w:cs="Calibri"/>
          <w:sz w:val="24"/>
          <w:szCs w:val="24"/>
        </w:rPr>
        <w:t>y</w:t>
      </w:r>
      <w:r w:rsidR="002D4539">
        <w:rPr>
          <w:rFonts w:ascii="Calibri" w:hAnsi="Calibri" w:cs="Calibri"/>
          <w:sz w:val="24"/>
          <w:szCs w:val="24"/>
        </w:rPr>
        <w:t xml:space="preserve"> naší země.</w:t>
      </w:r>
    </w:p>
    <w:p w:rsidR="002D4539" w:rsidRDefault="002D4539" w:rsidP="003E214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4539">
        <w:rPr>
          <w:rFonts w:ascii="Calibri" w:hAnsi="Calibri" w:cs="Calibri"/>
          <w:b/>
          <w:bCs/>
          <w:sz w:val="24"/>
          <w:szCs w:val="24"/>
        </w:rPr>
        <w:t>Spartakiáda spolků</w:t>
      </w:r>
      <w:r>
        <w:rPr>
          <w:rFonts w:ascii="Calibri" w:hAnsi="Calibri" w:cs="Calibri"/>
          <w:sz w:val="24"/>
          <w:szCs w:val="24"/>
        </w:rPr>
        <w:t xml:space="preserve"> – zábavné soutěžní odpoledne pro rodiny s dětmi.</w:t>
      </w:r>
    </w:p>
    <w:p w:rsidR="002D4539" w:rsidRDefault="002D4539" w:rsidP="003E214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4539">
        <w:rPr>
          <w:rFonts w:ascii="Calibri" w:hAnsi="Calibri" w:cs="Calibri"/>
          <w:b/>
          <w:bCs/>
          <w:sz w:val="24"/>
          <w:szCs w:val="24"/>
        </w:rPr>
        <w:t>Bilanční beseda s občany</w:t>
      </w:r>
      <w:r>
        <w:rPr>
          <w:rFonts w:ascii="Calibri" w:hAnsi="Calibri" w:cs="Calibri"/>
          <w:sz w:val="24"/>
          <w:szCs w:val="24"/>
        </w:rPr>
        <w:t xml:space="preserve"> </w:t>
      </w:r>
      <w:r w:rsidR="003E2142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</w:t>
      </w:r>
      <w:r w:rsidR="003E2142">
        <w:rPr>
          <w:rFonts w:ascii="Calibri" w:hAnsi="Calibri" w:cs="Calibri"/>
          <w:sz w:val="24"/>
          <w:szCs w:val="24"/>
        </w:rPr>
        <w:t>je zaměřena na diskuzi</w:t>
      </w:r>
      <w:r w:rsidR="003E2142" w:rsidRPr="003E2142">
        <w:rPr>
          <w:rFonts w:ascii="Calibri" w:hAnsi="Calibri" w:cs="Calibri"/>
          <w:sz w:val="24"/>
          <w:szCs w:val="24"/>
        </w:rPr>
        <w:t xml:space="preserve"> shromažďování a aktivní práci s názory a náměty občanů</w:t>
      </w:r>
      <w:r w:rsidR="003E2142">
        <w:rPr>
          <w:rFonts w:ascii="Calibri" w:hAnsi="Calibri" w:cs="Calibri"/>
          <w:sz w:val="24"/>
          <w:szCs w:val="24"/>
        </w:rPr>
        <w:t xml:space="preserve">. Besedy se zúčastňují </w:t>
      </w:r>
      <w:r w:rsidR="003E2142" w:rsidRPr="003E2142">
        <w:rPr>
          <w:rFonts w:ascii="Calibri" w:hAnsi="Calibri" w:cs="Calibri"/>
          <w:sz w:val="24"/>
          <w:szCs w:val="24"/>
        </w:rPr>
        <w:t>občané</w:t>
      </w:r>
      <w:r w:rsidR="003E2142">
        <w:rPr>
          <w:rFonts w:ascii="Calibri" w:hAnsi="Calibri" w:cs="Calibri"/>
          <w:sz w:val="24"/>
          <w:szCs w:val="24"/>
        </w:rPr>
        <w:t xml:space="preserve"> a</w:t>
      </w:r>
      <w:r w:rsidR="003E2142" w:rsidRPr="003E2142">
        <w:rPr>
          <w:rFonts w:ascii="Calibri" w:hAnsi="Calibri" w:cs="Calibri"/>
          <w:sz w:val="24"/>
          <w:szCs w:val="24"/>
        </w:rPr>
        <w:t xml:space="preserve"> zástupci </w:t>
      </w:r>
      <w:r w:rsidR="003E2142">
        <w:rPr>
          <w:rFonts w:ascii="Calibri" w:hAnsi="Calibri" w:cs="Calibri"/>
          <w:sz w:val="24"/>
          <w:szCs w:val="24"/>
        </w:rPr>
        <w:t>obce.</w:t>
      </w:r>
    </w:p>
    <w:p w:rsidR="003E2142" w:rsidRPr="004C7FB9" w:rsidRDefault="003E2142" w:rsidP="003E2142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3E2142">
        <w:rPr>
          <w:rFonts w:ascii="Calibri" w:hAnsi="Calibri" w:cs="Calibri"/>
          <w:b/>
          <w:bCs/>
          <w:sz w:val="24"/>
          <w:szCs w:val="24"/>
        </w:rPr>
        <w:t>Obecní Mikuláš</w:t>
      </w:r>
      <w:r>
        <w:rPr>
          <w:rFonts w:ascii="Calibri" w:hAnsi="Calibri" w:cs="Calibri"/>
          <w:sz w:val="24"/>
          <w:szCs w:val="24"/>
        </w:rPr>
        <w:t xml:space="preserve"> – akce s programem pro děti. </w:t>
      </w:r>
    </w:p>
    <w:p w:rsidR="004C7FB9" w:rsidRDefault="004C7FB9" w:rsidP="007B01B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F282A" w:rsidRPr="00976BFD" w:rsidRDefault="004F282A" w:rsidP="007B01B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7B01BB" w:rsidRPr="007B01BB" w:rsidRDefault="007B01BB" w:rsidP="007B01BB">
      <w:pPr>
        <w:pStyle w:val="Odstavecseseznamem"/>
        <w:spacing w:after="0" w:line="240" w:lineRule="auto"/>
        <w:ind w:left="1080"/>
        <w:jc w:val="both"/>
        <w:rPr>
          <w:rFonts w:ascii="Calibri" w:hAnsi="Calibri" w:cs="Calibri"/>
          <w:sz w:val="24"/>
          <w:szCs w:val="24"/>
        </w:rPr>
      </w:pPr>
    </w:p>
    <w:p w:rsidR="00562C60" w:rsidRPr="007B01BB" w:rsidRDefault="00BD6054" w:rsidP="007B01B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7B01BB">
        <w:rPr>
          <w:rFonts w:ascii="Calibri" w:hAnsi="Calibri" w:cs="Calibri"/>
          <w:b/>
          <w:bCs/>
          <w:sz w:val="24"/>
          <w:szCs w:val="24"/>
        </w:rPr>
        <w:lastRenderedPageBreak/>
        <w:t>Financování aktivit</w:t>
      </w:r>
    </w:p>
    <w:p w:rsidR="00BD6054" w:rsidRPr="00BD6054" w:rsidRDefault="00BD6054" w:rsidP="00BD605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62C60" w:rsidRPr="00562C60" w:rsidRDefault="00BD6054" w:rsidP="003E214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w:r w:rsidRPr="00BD6054">
        <w:rPr>
          <w:rFonts w:ascii="Calibri" w:hAnsi="Calibri" w:cs="Calibri"/>
          <w:sz w:val="24"/>
          <w:szCs w:val="24"/>
        </w:rPr>
        <w:t xml:space="preserve">ktivity </w:t>
      </w:r>
      <w:r>
        <w:rPr>
          <w:rFonts w:ascii="Calibri" w:hAnsi="Calibri" w:cs="Calibri"/>
          <w:sz w:val="24"/>
          <w:szCs w:val="24"/>
        </w:rPr>
        <w:t xml:space="preserve">obce </w:t>
      </w:r>
      <w:r w:rsidRPr="00BD6054">
        <w:rPr>
          <w:rFonts w:ascii="Calibri" w:hAnsi="Calibri" w:cs="Calibri"/>
          <w:sz w:val="24"/>
          <w:szCs w:val="24"/>
        </w:rPr>
        <w:t xml:space="preserve">jsou financovány přímo z rozpočtu </w:t>
      </w:r>
      <w:r>
        <w:rPr>
          <w:rFonts w:ascii="Calibri" w:hAnsi="Calibri" w:cs="Calibri"/>
          <w:sz w:val="24"/>
          <w:szCs w:val="24"/>
        </w:rPr>
        <w:t>obce</w:t>
      </w:r>
      <w:r w:rsidRPr="00BD6054">
        <w:rPr>
          <w:rFonts w:ascii="Calibri" w:hAnsi="Calibri" w:cs="Calibri"/>
          <w:sz w:val="24"/>
          <w:szCs w:val="24"/>
        </w:rPr>
        <w:t xml:space="preserve">. Pro vlastní aktivity </w:t>
      </w:r>
      <w:r>
        <w:rPr>
          <w:rFonts w:ascii="Calibri" w:hAnsi="Calibri" w:cs="Calibri"/>
          <w:sz w:val="24"/>
          <w:szCs w:val="24"/>
        </w:rPr>
        <w:t>obce</w:t>
      </w:r>
      <w:r w:rsidRPr="00BD6054">
        <w:rPr>
          <w:rFonts w:ascii="Calibri" w:hAnsi="Calibri" w:cs="Calibri"/>
          <w:sz w:val="24"/>
          <w:szCs w:val="24"/>
        </w:rPr>
        <w:t xml:space="preserve"> se snažíme zajišťovat též externí finanční zdroje</w:t>
      </w:r>
      <w:r>
        <w:rPr>
          <w:rFonts w:ascii="Calibri" w:hAnsi="Calibri" w:cs="Calibri"/>
          <w:sz w:val="24"/>
          <w:szCs w:val="24"/>
        </w:rPr>
        <w:t xml:space="preserve"> (např. dotace z rozpočtu Moravskoslezského kraje</w:t>
      </w:r>
      <w:r w:rsidR="004F282A">
        <w:rPr>
          <w:rFonts w:ascii="Calibri" w:hAnsi="Calibri" w:cs="Calibri"/>
          <w:sz w:val="24"/>
          <w:szCs w:val="24"/>
        </w:rPr>
        <w:t xml:space="preserve"> v rámci programu Podpora dobrovolných aktivit v oblasti udržitelného rozvoje místní Agendy 21</w:t>
      </w:r>
      <w:r>
        <w:rPr>
          <w:rFonts w:ascii="Calibri" w:hAnsi="Calibri" w:cs="Calibri"/>
          <w:sz w:val="24"/>
          <w:szCs w:val="24"/>
        </w:rPr>
        <w:t>).</w:t>
      </w:r>
      <w:r w:rsidR="007B01BB">
        <w:rPr>
          <w:rFonts w:ascii="Calibri" w:hAnsi="Calibri" w:cs="Calibri"/>
          <w:sz w:val="24"/>
          <w:szCs w:val="24"/>
        </w:rPr>
        <w:t xml:space="preserve"> </w:t>
      </w:r>
    </w:p>
    <w:p w:rsidR="000E3F99" w:rsidRDefault="000E3F99" w:rsidP="00E37F18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E37F18" w:rsidRDefault="00E37F18" w:rsidP="00E37F18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Zpracovala: Bc. Lucie Cicvárková</w:t>
      </w:r>
      <w:r w:rsidR="00A51DFD">
        <w:rPr>
          <w:rFonts w:ascii="Calibri" w:hAnsi="Calibri" w:cs="Calibri"/>
          <w:sz w:val="24"/>
          <w:szCs w:val="24"/>
        </w:rPr>
        <w:tab/>
      </w:r>
      <w:r w:rsidR="00A51DFD">
        <w:rPr>
          <w:rFonts w:ascii="Calibri" w:hAnsi="Calibri" w:cs="Calibri"/>
          <w:sz w:val="24"/>
          <w:szCs w:val="24"/>
        </w:rPr>
        <w:tab/>
      </w:r>
      <w:r w:rsidR="00A51DFD">
        <w:rPr>
          <w:rFonts w:ascii="Calibri" w:hAnsi="Calibri" w:cs="Calibri"/>
          <w:sz w:val="24"/>
          <w:szCs w:val="24"/>
        </w:rPr>
        <w:tab/>
      </w:r>
      <w:r w:rsidR="00A51DFD">
        <w:rPr>
          <w:rFonts w:ascii="Calibri" w:hAnsi="Calibri" w:cs="Calibri"/>
          <w:sz w:val="24"/>
          <w:szCs w:val="24"/>
        </w:rPr>
        <w:tab/>
      </w:r>
      <w:r w:rsidR="00A51DFD">
        <w:rPr>
          <w:rFonts w:ascii="Calibri" w:hAnsi="Calibri" w:cs="Calibri"/>
          <w:sz w:val="24"/>
          <w:szCs w:val="24"/>
        </w:rPr>
        <w:tab/>
      </w:r>
      <w:r w:rsidR="00A51DFD">
        <w:rPr>
          <w:rFonts w:ascii="Calibri" w:hAnsi="Calibri" w:cs="Calibri"/>
          <w:sz w:val="24"/>
          <w:szCs w:val="24"/>
        </w:rPr>
        <w:tab/>
      </w:r>
      <w:r w:rsidR="00A51DFD">
        <w:rPr>
          <w:rFonts w:ascii="Calibri" w:hAnsi="Calibri" w:cs="Calibri"/>
          <w:sz w:val="24"/>
          <w:szCs w:val="24"/>
        </w:rPr>
        <w:tab/>
        <w:t>22.7.2019</w:t>
      </w:r>
    </w:p>
    <w:p w:rsidR="000E3F99" w:rsidRPr="00E37F18" w:rsidRDefault="000E3F99" w:rsidP="00E37F18">
      <w:pPr>
        <w:spacing w:after="0" w:line="360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t>S</w:t>
      </w:r>
      <w:r w:rsidRPr="00C2030D">
        <w:t>chválen</w:t>
      </w:r>
      <w:r>
        <w:t>o</w:t>
      </w:r>
      <w:r w:rsidRPr="00C2030D">
        <w:t xml:space="preserve"> Zastupitelstvem Obce Hrádek na zasedání č. </w:t>
      </w:r>
      <w:r>
        <w:t>6</w:t>
      </w:r>
      <w:r w:rsidRPr="00C2030D">
        <w:t xml:space="preserve"> dne </w:t>
      </w:r>
      <w:r>
        <w:t>21.</w:t>
      </w:r>
      <w:r w:rsidRPr="00C2030D">
        <w:t xml:space="preserve"> </w:t>
      </w:r>
      <w:r>
        <w:t>8</w:t>
      </w:r>
      <w:r w:rsidRPr="00C2030D">
        <w:t>.201</w:t>
      </w:r>
      <w:r>
        <w:t>9</w:t>
      </w:r>
      <w:r w:rsidRPr="00C2030D">
        <w:t xml:space="preserve">, č. usnesení </w:t>
      </w:r>
      <w:r>
        <w:t>86</w:t>
      </w:r>
      <w:r>
        <w:t>/6/2019</w:t>
      </w:r>
      <w:r>
        <w:t>.</w:t>
      </w:r>
    </w:p>
    <w:sectPr w:rsidR="000E3F99" w:rsidRPr="00E37F18" w:rsidSect="003E2142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416" w:rsidRDefault="00AD4416" w:rsidP="00E37F18">
      <w:pPr>
        <w:spacing w:after="0" w:line="240" w:lineRule="auto"/>
      </w:pPr>
      <w:r>
        <w:separator/>
      </w:r>
    </w:p>
  </w:endnote>
  <w:endnote w:type="continuationSeparator" w:id="0">
    <w:p w:rsidR="00AD4416" w:rsidRDefault="00AD4416" w:rsidP="00E37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416" w:rsidRDefault="00AD4416" w:rsidP="00E37F18">
      <w:pPr>
        <w:spacing w:after="0" w:line="240" w:lineRule="auto"/>
      </w:pPr>
      <w:r>
        <w:separator/>
      </w:r>
    </w:p>
  </w:footnote>
  <w:footnote w:type="continuationSeparator" w:id="0">
    <w:p w:rsidR="00AD4416" w:rsidRDefault="00AD4416" w:rsidP="00E37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D1CC6"/>
    <w:multiLevelType w:val="hybridMultilevel"/>
    <w:tmpl w:val="052CD76C"/>
    <w:lvl w:ilvl="0" w:tplc="9C5AC9D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2C26ED"/>
    <w:multiLevelType w:val="hybridMultilevel"/>
    <w:tmpl w:val="7BCEEDBE"/>
    <w:lvl w:ilvl="0" w:tplc="343C350C">
      <w:start w:val="1"/>
      <w:numFmt w:val="decimal"/>
      <w:lvlText w:val="%1."/>
      <w:lvlJc w:val="left"/>
      <w:pPr>
        <w:ind w:left="1080" w:hanging="360"/>
      </w:pPr>
      <w:rPr>
        <w:rFonts w:asciiTheme="minorHAnsi" w:eastAsia="Verdana" w:hAnsiTheme="minorHAnsi" w:cstheme="minorHAns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3D2E1C"/>
    <w:multiLevelType w:val="hybridMultilevel"/>
    <w:tmpl w:val="B98E2D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F69C4"/>
    <w:multiLevelType w:val="hybridMultilevel"/>
    <w:tmpl w:val="AB520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9DF"/>
    <w:rsid w:val="00006614"/>
    <w:rsid w:val="00076FDB"/>
    <w:rsid w:val="000B25FE"/>
    <w:rsid w:val="000E3F99"/>
    <w:rsid w:val="000F2350"/>
    <w:rsid w:val="00100EF1"/>
    <w:rsid w:val="00141D13"/>
    <w:rsid w:val="0019426D"/>
    <w:rsid w:val="001C06AB"/>
    <w:rsid w:val="002D4539"/>
    <w:rsid w:val="003469DF"/>
    <w:rsid w:val="0036576B"/>
    <w:rsid w:val="003E2142"/>
    <w:rsid w:val="00490E5C"/>
    <w:rsid w:val="004C6E13"/>
    <w:rsid w:val="004C7FB9"/>
    <w:rsid w:val="004F282A"/>
    <w:rsid w:val="005348D8"/>
    <w:rsid w:val="00562C60"/>
    <w:rsid w:val="0063456F"/>
    <w:rsid w:val="00676B7B"/>
    <w:rsid w:val="006E0F24"/>
    <w:rsid w:val="007B01BB"/>
    <w:rsid w:val="007D5F68"/>
    <w:rsid w:val="007E3CC1"/>
    <w:rsid w:val="00926175"/>
    <w:rsid w:val="00962B08"/>
    <w:rsid w:val="00976BFD"/>
    <w:rsid w:val="009C124D"/>
    <w:rsid w:val="00A51DFD"/>
    <w:rsid w:val="00AD4416"/>
    <w:rsid w:val="00AF1915"/>
    <w:rsid w:val="00B67CE6"/>
    <w:rsid w:val="00BB48CC"/>
    <w:rsid w:val="00BB4990"/>
    <w:rsid w:val="00BD6054"/>
    <w:rsid w:val="00C00F59"/>
    <w:rsid w:val="00C5367D"/>
    <w:rsid w:val="00D2138A"/>
    <w:rsid w:val="00D976DC"/>
    <w:rsid w:val="00DB49D7"/>
    <w:rsid w:val="00E37F18"/>
    <w:rsid w:val="00EC2CC9"/>
    <w:rsid w:val="00F17AFC"/>
    <w:rsid w:val="00F42404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ACF37"/>
  <w15:chartTrackingRefBased/>
  <w15:docId w15:val="{FA968AA7-4022-49E4-9E69-0CB25E28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62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wrap">
    <w:name w:val="nowrap"/>
    <w:basedOn w:val="Standardnpsmoodstavce"/>
    <w:rsid w:val="00962B08"/>
  </w:style>
  <w:style w:type="paragraph" w:customStyle="1" w:styleId="article2">
    <w:name w:val="article2"/>
    <w:basedOn w:val="Normln"/>
    <w:rsid w:val="00962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B499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76FDB"/>
    <w:rPr>
      <w:b/>
      <w:bCs/>
    </w:rPr>
  </w:style>
  <w:style w:type="character" w:customStyle="1" w:styleId="textexposedshow">
    <w:name w:val="text_exposed_show"/>
    <w:basedOn w:val="Standardnpsmoodstavce"/>
    <w:rsid w:val="00141D13"/>
  </w:style>
  <w:style w:type="table" w:styleId="Mkatabulky">
    <w:name w:val="Table Grid"/>
    <w:basedOn w:val="Normlntabulka"/>
    <w:uiPriority w:val="39"/>
    <w:rsid w:val="00365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37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7F18"/>
  </w:style>
  <w:style w:type="paragraph" w:styleId="Zpat">
    <w:name w:val="footer"/>
    <w:basedOn w:val="Normln"/>
    <w:link w:val="ZpatChar"/>
    <w:uiPriority w:val="99"/>
    <w:unhideWhenUsed/>
    <w:rsid w:val="00E37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7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7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897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 Cicvárková</dc:creator>
  <cp:keywords/>
  <dc:description/>
  <cp:lastModifiedBy>Lucka Cicvárková</cp:lastModifiedBy>
  <cp:revision>17</cp:revision>
  <dcterms:created xsi:type="dcterms:W3CDTF">2019-07-24T14:35:00Z</dcterms:created>
  <dcterms:modified xsi:type="dcterms:W3CDTF">2019-08-22T11:34:00Z</dcterms:modified>
</cp:coreProperties>
</file>